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016" w:rsidRPr="001571AB" w:rsidRDefault="00586016" w:rsidP="001571AB">
      <w:pPr>
        <w:spacing w:after="0" w:line="240" w:lineRule="auto"/>
        <w:jc w:val="both"/>
        <w:outlineLvl w:val="2"/>
        <w:rPr>
          <w:rFonts w:ascii="Times New Roman" w:hAnsi="Times New Roman" w:cs="Times New Roman"/>
          <w:sz w:val="28"/>
          <w:szCs w:val="28"/>
          <w:u w:val="single"/>
        </w:rPr>
      </w:pPr>
      <w:r w:rsidRPr="001571AB">
        <w:rPr>
          <w:rFonts w:ascii="Times New Roman" w:eastAsia="Times New Roman" w:hAnsi="Times New Roman" w:cs="Times New Roman"/>
          <w:b/>
          <w:bCs/>
          <w:sz w:val="28"/>
          <w:szCs w:val="28"/>
          <w:u w:val="single"/>
        </w:rPr>
        <w:t xml:space="preserve">Лекция 1. </w:t>
      </w:r>
      <w:r w:rsidRPr="001571AB">
        <w:rPr>
          <w:rFonts w:ascii="Times New Roman" w:hAnsi="Times New Roman" w:cs="Times New Roman"/>
          <w:sz w:val="28"/>
          <w:szCs w:val="28"/>
          <w:u w:val="single"/>
        </w:rPr>
        <w:t>Естествознание как феномен культуры.</w:t>
      </w:r>
    </w:p>
    <w:p w:rsidR="00586016" w:rsidRPr="001571AB" w:rsidRDefault="00586016" w:rsidP="001571AB">
      <w:pPr>
        <w:spacing w:after="0" w:line="240" w:lineRule="auto"/>
        <w:jc w:val="both"/>
        <w:outlineLvl w:val="2"/>
        <w:rPr>
          <w:rFonts w:ascii="Times New Roman" w:eastAsia="Times New Roman" w:hAnsi="Times New Roman" w:cs="Times New Roman"/>
          <w:b/>
          <w:bCs/>
          <w:sz w:val="28"/>
          <w:szCs w:val="28"/>
          <w:u w:val="single"/>
        </w:rPr>
      </w:pPr>
    </w:p>
    <w:p w:rsidR="00586016" w:rsidRPr="001571AB" w:rsidRDefault="00586016" w:rsidP="001571AB">
      <w:pPr>
        <w:spacing w:after="0" w:line="240" w:lineRule="auto"/>
        <w:jc w:val="both"/>
        <w:rPr>
          <w:rFonts w:ascii="Times New Roman" w:eastAsia="Times New Roman" w:hAnsi="Times New Roman" w:cs="Times New Roman"/>
          <w:b/>
          <w:sz w:val="28"/>
          <w:szCs w:val="28"/>
        </w:rPr>
      </w:pPr>
      <w:r w:rsidRPr="001571AB">
        <w:rPr>
          <w:rFonts w:ascii="Times New Roman" w:eastAsia="Times New Roman" w:hAnsi="Times New Roman" w:cs="Times New Roman"/>
          <w:b/>
          <w:bCs/>
          <w:iCs/>
          <w:sz w:val="28"/>
          <w:szCs w:val="28"/>
        </w:rPr>
        <w:t xml:space="preserve">Основные понятия, включенные в систему </w:t>
      </w:r>
      <w:proofErr w:type="gramStart"/>
      <w:r w:rsidRPr="001571AB">
        <w:rPr>
          <w:rFonts w:ascii="Times New Roman" w:eastAsia="Times New Roman" w:hAnsi="Times New Roman" w:cs="Times New Roman"/>
          <w:b/>
          <w:bCs/>
          <w:iCs/>
          <w:sz w:val="28"/>
          <w:szCs w:val="28"/>
        </w:rPr>
        <w:t>тренинг-тестирования</w:t>
      </w:r>
      <w:proofErr w:type="gramEnd"/>
      <w:r w:rsidRPr="001571AB">
        <w:rPr>
          <w:rFonts w:ascii="Times New Roman" w:eastAsia="Times New Roman" w:hAnsi="Times New Roman" w:cs="Times New Roman"/>
          <w:b/>
          <w:bCs/>
          <w:iCs/>
          <w:sz w:val="28"/>
          <w:szCs w:val="28"/>
        </w:rPr>
        <w:t>:</w:t>
      </w:r>
    </w:p>
    <w:p w:rsidR="00586016" w:rsidRPr="001571AB" w:rsidRDefault="00586016" w:rsidP="001571AB">
      <w:pPr>
        <w:pStyle w:val="a3"/>
        <w:spacing w:before="0" w:beforeAutospacing="0" w:after="0" w:afterAutospacing="0"/>
        <w:jc w:val="both"/>
        <w:rPr>
          <w:b/>
          <w:bCs/>
          <w:sz w:val="28"/>
          <w:szCs w:val="28"/>
        </w:rPr>
      </w:pPr>
      <w:r w:rsidRPr="001571AB">
        <w:rPr>
          <w:sz w:val="28"/>
          <w:szCs w:val="28"/>
        </w:rPr>
        <w:t>«</w:t>
      </w:r>
      <w:proofErr w:type="spellStart"/>
      <w:r w:rsidRPr="001571AB">
        <w:rPr>
          <w:bCs/>
          <w:sz w:val="28"/>
          <w:szCs w:val="28"/>
        </w:rPr>
        <w:t>науковедение</w:t>
      </w:r>
      <w:proofErr w:type="spellEnd"/>
      <w:r w:rsidRPr="001571AB">
        <w:rPr>
          <w:bCs/>
          <w:sz w:val="28"/>
          <w:szCs w:val="28"/>
        </w:rPr>
        <w:t xml:space="preserve">»; знание; </w:t>
      </w:r>
      <w:proofErr w:type="spellStart"/>
      <w:r w:rsidRPr="001571AB">
        <w:rPr>
          <w:bCs/>
          <w:sz w:val="28"/>
          <w:szCs w:val="28"/>
        </w:rPr>
        <w:t>протонаука</w:t>
      </w:r>
      <w:proofErr w:type="spellEnd"/>
      <w:r w:rsidRPr="001571AB">
        <w:rPr>
          <w:bCs/>
          <w:sz w:val="28"/>
          <w:szCs w:val="28"/>
        </w:rPr>
        <w:t xml:space="preserve"> или </w:t>
      </w:r>
      <w:proofErr w:type="spellStart"/>
      <w:r w:rsidRPr="001571AB">
        <w:rPr>
          <w:bCs/>
          <w:sz w:val="28"/>
          <w:szCs w:val="28"/>
        </w:rPr>
        <w:t>преднаука</w:t>
      </w:r>
      <w:proofErr w:type="spellEnd"/>
      <w:r w:rsidRPr="001571AB">
        <w:rPr>
          <w:bCs/>
          <w:sz w:val="28"/>
          <w:szCs w:val="28"/>
        </w:rPr>
        <w:t xml:space="preserve">; идеал </w:t>
      </w:r>
      <w:proofErr w:type="spellStart"/>
      <w:r w:rsidRPr="001571AB">
        <w:rPr>
          <w:bCs/>
          <w:sz w:val="28"/>
          <w:szCs w:val="28"/>
        </w:rPr>
        <w:t>научности</w:t>
      </w:r>
      <w:proofErr w:type="gramStart"/>
      <w:r w:rsidRPr="001571AB">
        <w:rPr>
          <w:bCs/>
          <w:sz w:val="28"/>
          <w:szCs w:val="28"/>
        </w:rPr>
        <w:t>;с</w:t>
      </w:r>
      <w:proofErr w:type="gramEnd"/>
      <w:r w:rsidRPr="001571AB">
        <w:rPr>
          <w:bCs/>
          <w:sz w:val="28"/>
          <w:szCs w:val="28"/>
        </w:rPr>
        <w:t>пецифика</w:t>
      </w:r>
      <w:proofErr w:type="spellEnd"/>
      <w:r w:rsidRPr="001571AB">
        <w:rPr>
          <w:bCs/>
          <w:sz w:val="28"/>
          <w:szCs w:val="28"/>
        </w:rPr>
        <w:t xml:space="preserve"> науки; гуманитарные формы культуры; сциентизм; </w:t>
      </w:r>
      <w:proofErr w:type="spellStart"/>
      <w:r w:rsidRPr="001571AB">
        <w:rPr>
          <w:bCs/>
          <w:sz w:val="28"/>
          <w:szCs w:val="28"/>
        </w:rPr>
        <w:t>технократизм</w:t>
      </w:r>
      <w:proofErr w:type="spellEnd"/>
      <w:r w:rsidRPr="001571AB">
        <w:rPr>
          <w:bCs/>
          <w:sz w:val="28"/>
          <w:szCs w:val="28"/>
        </w:rPr>
        <w:t xml:space="preserve">; </w:t>
      </w:r>
      <w:proofErr w:type="spellStart"/>
      <w:r w:rsidRPr="001571AB">
        <w:rPr>
          <w:bCs/>
          <w:sz w:val="28"/>
          <w:szCs w:val="28"/>
        </w:rPr>
        <w:t>антисциентизм</w:t>
      </w:r>
      <w:proofErr w:type="spellEnd"/>
      <w:r w:rsidRPr="001571AB">
        <w:rPr>
          <w:bCs/>
          <w:sz w:val="28"/>
          <w:szCs w:val="28"/>
        </w:rPr>
        <w:t xml:space="preserve">; </w:t>
      </w:r>
      <w:proofErr w:type="spellStart"/>
      <w:r w:rsidRPr="001571AB">
        <w:rPr>
          <w:bCs/>
          <w:sz w:val="28"/>
          <w:szCs w:val="28"/>
        </w:rPr>
        <w:t>вненаучные</w:t>
      </w:r>
      <w:proofErr w:type="spellEnd"/>
      <w:r w:rsidRPr="001571AB">
        <w:rPr>
          <w:bCs/>
          <w:sz w:val="28"/>
          <w:szCs w:val="28"/>
        </w:rPr>
        <w:t xml:space="preserve"> формы знаний (ненаучное, донаучное</w:t>
      </w:r>
      <w:r w:rsidRPr="001571AB">
        <w:rPr>
          <w:sz w:val="28"/>
          <w:szCs w:val="28"/>
        </w:rPr>
        <w:t xml:space="preserve">, </w:t>
      </w:r>
      <w:proofErr w:type="spellStart"/>
      <w:r w:rsidRPr="001571AB">
        <w:rPr>
          <w:bCs/>
          <w:sz w:val="28"/>
          <w:szCs w:val="28"/>
        </w:rPr>
        <w:t>паранаучное,лженаучное,антинаучное</w:t>
      </w:r>
      <w:proofErr w:type="spellEnd"/>
      <w:r w:rsidRPr="001571AB">
        <w:rPr>
          <w:bCs/>
          <w:sz w:val="28"/>
          <w:szCs w:val="28"/>
        </w:rPr>
        <w:t xml:space="preserve">); отличительные признаки научного познания; </w:t>
      </w:r>
      <w:proofErr w:type="spellStart"/>
      <w:r w:rsidRPr="001571AB">
        <w:rPr>
          <w:bCs/>
          <w:sz w:val="28"/>
          <w:szCs w:val="28"/>
        </w:rPr>
        <w:t>социокультурныйстатус</w:t>
      </w:r>
      <w:proofErr w:type="spellEnd"/>
      <w:r w:rsidRPr="001571AB">
        <w:rPr>
          <w:bCs/>
          <w:sz w:val="28"/>
          <w:szCs w:val="28"/>
        </w:rPr>
        <w:t xml:space="preserve"> науки; наука как особый вид человеческой деятельности; наука как система дисциплинарных знаний; наука как социальный институт; наука; социальные функции науки; эмпирический и теоретический</w:t>
      </w:r>
      <w:r w:rsidRPr="001571AB">
        <w:rPr>
          <w:sz w:val="28"/>
          <w:szCs w:val="28"/>
        </w:rPr>
        <w:t xml:space="preserve"> уровни научного исследования и организации знания;</w:t>
      </w:r>
      <w:r w:rsidRPr="001571AB">
        <w:rPr>
          <w:bCs/>
          <w:sz w:val="28"/>
          <w:szCs w:val="28"/>
        </w:rPr>
        <w:t xml:space="preserve"> теория; функции научной теории: описание, объяснение и предсказание; эмпирический базис; </w:t>
      </w:r>
      <w:proofErr w:type="spellStart"/>
      <w:r w:rsidRPr="001571AB">
        <w:rPr>
          <w:bCs/>
          <w:sz w:val="28"/>
          <w:szCs w:val="28"/>
        </w:rPr>
        <w:t>метатеоретические</w:t>
      </w:r>
      <w:proofErr w:type="spellEnd"/>
      <w:r w:rsidRPr="001571AB">
        <w:rPr>
          <w:bCs/>
          <w:sz w:val="28"/>
          <w:szCs w:val="28"/>
        </w:rPr>
        <w:t xml:space="preserve"> основания науки</w:t>
      </w:r>
      <w:proofErr w:type="gramStart"/>
      <w:r w:rsidRPr="001571AB">
        <w:rPr>
          <w:bCs/>
          <w:sz w:val="28"/>
          <w:szCs w:val="28"/>
        </w:rPr>
        <w:t>.</w:t>
      </w:r>
      <w:proofErr w:type="gramEnd"/>
      <w:r w:rsidRPr="001571AB">
        <w:rPr>
          <w:b/>
          <w:bCs/>
          <w:sz w:val="28"/>
          <w:szCs w:val="28"/>
        </w:rPr>
        <w:t xml:space="preserve"> </w:t>
      </w:r>
      <w:proofErr w:type="gramStart"/>
      <w:r w:rsidRPr="001571AB">
        <w:rPr>
          <w:bCs/>
          <w:sz w:val="28"/>
          <w:szCs w:val="28"/>
        </w:rPr>
        <w:t>п</w:t>
      </w:r>
      <w:proofErr w:type="gramEnd"/>
      <w:r w:rsidRPr="001571AB">
        <w:rPr>
          <w:bCs/>
          <w:sz w:val="28"/>
          <w:szCs w:val="28"/>
        </w:rPr>
        <w:t xml:space="preserve">одсистемы науки; естествознание; физические научные знания; химические знания; биологические знания; геологические </w:t>
      </w:r>
      <w:proofErr w:type="spellStart"/>
      <w:r w:rsidRPr="001571AB">
        <w:rPr>
          <w:bCs/>
          <w:sz w:val="28"/>
          <w:szCs w:val="28"/>
        </w:rPr>
        <w:t>игеографические</w:t>
      </w:r>
      <w:proofErr w:type="spellEnd"/>
      <w:r w:rsidRPr="001571AB">
        <w:rPr>
          <w:bCs/>
          <w:sz w:val="28"/>
          <w:szCs w:val="28"/>
        </w:rPr>
        <w:t xml:space="preserve"> знания; космологические знания; социально-гуманитарные исследования или обществознание; технические науки; </w:t>
      </w:r>
      <w:proofErr w:type="spellStart"/>
      <w:r w:rsidRPr="001571AB">
        <w:rPr>
          <w:bCs/>
          <w:sz w:val="28"/>
          <w:szCs w:val="28"/>
        </w:rPr>
        <w:t>технознание</w:t>
      </w:r>
      <w:proofErr w:type="spellEnd"/>
      <w:r w:rsidRPr="001571AB">
        <w:rPr>
          <w:bCs/>
          <w:sz w:val="28"/>
          <w:szCs w:val="28"/>
        </w:rPr>
        <w:t>; дифференциация и интеграция; проблемная ориентация; междисциплинарная наука; фундаментальная наука; прикладная наука.</w:t>
      </w:r>
    </w:p>
    <w:p w:rsidR="00586016" w:rsidRPr="001571AB" w:rsidRDefault="00586016" w:rsidP="001571AB">
      <w:pPr>
        <w:spacing w:after="0" w:line="240" w:lineRule="auto"/>
        <w:ind w:firstLine="709"/>
        <w:jc w:val="both"/>
        <w:rPr>
          <w:rFonts w:ascii="Times New Roman" w:hAnsi="Times New Roman" w:cs="Times New Roman"/>
          <w:sz w:val="28"/>
          <w:szCs w:val="28"/>
        </w:rPr>
      </w:pPr>
      <w:r w:rsidRPr="001571AB">
        <w:rPr>
          <w:rFonts w:ascii="Times New Roman" w:hAnsi="Times New Roman" w:cs="Times New Roman"/>
          <w:b/>
          <w:sz w:val="28"/>
          <w:szCs w:val="28"/>
        </w:rPr>
        <w:t>Цель:</w:t>
      </w:r>
      <w:r w:rsidRPr="001571AB">
        <w:rPr>
          <w:rFonts w:ascii="Times New Roman" w:hAnsi="Times New Roman" w:cs="Times New Roman"/>
          <w:sz w:val="28"/>
          <w:szCs w:val="28"/>
        </w:rPr>
        <w:t xml:space="preserve"> дать представление о социокультурном значении специфического вида архитектурной деятельности - дизайна архитектурной среды с целью развития способностей к разработке рабочих планов и программ проведения научных исследований в области ландшафтной архитектуры, способностью организовать сбор, обработку, анализ и систематизацию научно-технической информации по теме исследования.</w:t>
      </w:r>
    </w:p>
    <w:p w:rsidR="001571AB" w:rsidRDefault="001571AB" w:rsidP="001571AB">
      <w:pPr>
        <w:spacing w:after="0" w:line="240" w:lineRule="auto"/>
        <w:ind w:firstLine="709"/>
        <w:jc w:val="both"/>
        <w:rPr>
          <w:rFonts w:ascii="Times New Roman" w:hAnsi="Times New Roman" w:cs="Times New Roman"/>
          <w:b/>
          <w:sz w:val="28"/>
          <w:szCs w:val="28"/>
        </w:rPr>
      </w:pPr>
    </w:p>
    <w:p w:rsidR="00586016" w:rsidRPr="001571AB" w:rsidRDefault="00586016" w:rsidP="001571AB">
      <w:pPr>
        <w:spacing w:after="0" w:line="240" w:lineRule="auto"/>
        <w:ind w:firstLine="709"/>
        <w:jc w:val="both"/>
        <w:rPr>
          <w:rFonts w:ascii="Times New Roman" w:hAnsi="Times New Roman" w:cs="Times New Roman"/>
          <w:b/>
          <w:sz w:val="28"/>
          <w:szCs w:val="28"/>
        </w:rPr>
      </w:pPr>
      <w:r w:rsidRPr="001571AB">
        <w:rPr>
          <w:rFonts w:ascii="Times New Roman" w:hAnsi="Times New Roman" w:cs="Times New Roman"/>
          <w:b/>
          <w:sz w:val="28"/>
          <w:szCs w:val="28"/>
        </w:rPr>
        <w:t>План лекции:</w:t>
      </w:r>
    </w:p>
    <w:p w:rsidR="00586016" w:rsidRPr="001571AB" w:rsidRDefault="00586016" w:rsidP="001571AB">
      <w:pPr>
        <w:pStyle w:val="3"/>
        <w:spacing w:before="0" w:beforeAutospacing="0" w:after="0" w:afterAutospacing="0"/>
        <w:jc w:val="both"/>
        <w:rPr>
          <w:sz w:val="28"/>
          <w:szCs w:val="28"/>
        </w:rPr>
      </w:pPr>
      <w:r w:rsidRPr="001571AB">
        <w:rPr>
          <w:sz w:val="28"/>
          <w:szCs w:val="28"/>
        </w:rPr>
        <w:t>1. Социокультурный статус науки. Специфика научного познания.</w:t>
      </w:r>
    </w:p>
    <w:p w:rsidR="00586016" w:rsidRPr="001571AB" w:rsidRDefault="00586016" w:rsidP="001571AB">
      <w:pPr>
        <w:pStyle w:val="3"/>
        <w:spacing w:before="0" w:beforeAutospacing="0" w:after="0" w:afterAutospacing="0"/>
        <w:jc w:val="both"/>
        <w:rPr>
          <w:sz w:val="28"/>
          <w:szCs w:val="28"/>
        </w:rPr>
      </w:pPr>
      <w:r w:rsidRPr="001571AB">
        <w:rPr>
          <w:sz w:val="28"/>
          <w:szCs w:val="28"/>
        </w:rPr>
        <w:t xml:space="preserve">2. Естествознание в системе науки и культуры. </w:t>
      </w:r>
    </w:p>
    <w:p w:rsidR="00586016" w:rsidRPr="001571AB" w:rsidRDefault="00586016" w:rsidP="001571AB">
      <w:pPr>
        <w:pStyle w:val="3"/>
        <w:spacing w:before="0" w:beforeAutospacing="0" w:after="0" w:afterAutospacing="0"/>
        <w:jc w:val="both"/>
        <w:rPr>
          <w:sz w:val="28"/>
          <w:szCs w:val="28"/>
        </w:rPr>
      </w:pPr>
      <w:r w:rsidRPr="001571AB">
        <w:rPr>
          <w:sz w:val="28"/>
          <w:szCs w:val="28"/>
        </w:rPr>
        <w:t>3. Исторические этапы познания природы. Особенности современного естествознания</w:t>
      </w:r>
      <w:r w:rsidR="00EB49EB" w:rsidRPr="001571AB">
        <w:rPr>
          <w:sz w:val="28"/>
          <w:szCs w:val="28"/>
        </w:rPr>
        <w:t>.</w:t>
      </w:r>
    </w:p>
    <w:p w:rsidR="00586016" w:rsidRPr="001571AB" w:rsidRDefault="00586016" w:rsidP="001571AB">
      <w:pPr>
        <w:pStyle w:val="3"/>
        <w:spacing w:before="0" w:beforeAutospacing="0" w:after="0" w:afterAutospacing="0"/>
        <w:jc w:val="both"/>
        <w:rPr>
          <w:sz w:val="28"/>
          <w:szCs w:val="28"/>
        </w:rPr>
      </w:pPr>
    </w:p>
    <w:p w:rsidR="00586016" w:rsidRPr="001571AB" w:rsidRDefault="00586016" w:rsidP="001571AB">
      <w:pPr>
        <w:pStyle w:val="3"/>
        <w:numPr>
          <w:ilvl w:val="0"/>
          <w:numId w:val="6"/>
        </w:numPr>
        <w:spacing w:before="0" w:beforeAutospacing="0" w:after="0" w:afterAutospacing="0"/>
        <w:jc w:val="both"/>
        <w:rPr>
          <w:sz w:val="28"/>
          <w:szCs w:val="28"/>
        </w:rPr>
      </w:pPr>
      <w:r w:rsidRPr="001571AB">
        <w:rPr>
          <w:sz w:val="28"/>
          <w:szCs w:val="28"/>
        </w:rPr>
        <w:t>Социокультурный статус науки. Специфика научного познания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На протяжении всей своей истории люди выработали несколько способов познания и освоения окружающего их мира: обыденный, мифологический, религиозный, художественный, философский, научный и др. Одним из важнейших способов познания, безусловно, является наука. Сегодня для нас совершенно очевидно, что наука представляет собой составную часть духовной культуры цивилизованного общества. До сих пор сотни народов, племён (этносов), сохранивших первобытный образ жизни, обходятся без науки. Она свойственна лишь тем народам, которые достигли относительно высокого экономического, политического и интеллектуального уровня цивилизационного развития. С возникновением науки в сокровищнице передаваемых от поколения к поколению знаний накапливаются уникальные </w:t>
      </w:r>
      <w:r w:rsidRPr="001571AB">
        <w:rPr>
          <w:rFonts w:ascii="Times New Roman" w:eastAsia="Times New Roman" w:hAnsi="Times New Roman" w:cs="Times New Roman"/>
          <w:sz w:val="28"/>
          <w:szCs w:val="28"/>
        </w:rPr>
        <w:lastRenderedPageBreak/>
        <w:t xml:space="preserve">духовные продукты, которые играют все более важную роль в осознании, понимании и преобразовании действительности. На определенном этапе человеческой истории наука, подобно другим, ранее возникшим элементам культуры, развивается в относительно самостоятельную форму общественного сознания и деятельности. Это обусловлено тем, что целый ряд проблем, возникающих перед обществом, может быть решен только с помощью </w:t>
      </w:r>
      <w:r w:rsidRPr="001571AB">
        <w:rPr>
          <w:rFonts w:ascii="Times New Roman" w:eastAsia="Times New Roman" w:hAnsi="Times New Roman" w:cs="Times New Roman"/>
          <w:b/>
          <w:bCs/>
          <w:sz w:val="28"/>
          <w:szCs w:val="28"/>
        </w:rPr>
        <w:t>науки, как особого способа познания действительности.</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Понимание роли и места науки в жизни людей представляет собой сложный процесс, который не завершен и в наши дни. Только в 20-е годы нашего столетия возникла новая научная дисциплина, получившая название </w:t>
      </w:r>
      <w:r w:rsidRPr="001571AB">
        <w:rPr>
          <w:rFonts w:ascii="Times New Roman" w:eastAsia="Times New Roman" w:hAnsi="Times New Roman" w:cs="Times New Roman"/>
          <w:b/>
          <w:bCs/>
          <w:sz w:val="28"/>
          <w:szCs w:val="28"/>
        </w:rPr>
        <w:t>“науковедение”,</w:t>
      </w:r>
      <w:r w:rsidRPr="001571AB">
        <w:rPr>
          <w:rFonts w:ascii="Times New Roman" w:eastAsia="Times New Roman" w:hAnsi="Times New Roman" w:cs="Times New Roman"/>
          <w:sz w:val="28"/>
          <w:szCs w:val="28"/>
        </w:rPr>
        <w:t xml:space="preserve"> призванная раскрыть сущность и особенности науки, механизм ее развития и применения, а также общие закономерности развития и функционирования </w:t>
      </w:r>
      <w:r w:rsidRPr="001571AB">
        <w:rPr>
          <w:rFonts w:ascii="Times New Roman" w:eastAsia="Times New Roman" w:hAnsi="Times New Roman" w:cs="Times New Roman"/>
          <w:b/>
          <w:bCs/>
          <w:sz w:val="28"/>
          <w:szCs w:val="28"/>
        </w:rPr>
        <w:t>науки как системы знания и особого социального института.</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Первое, на что обратили внимание основоположники </w:t>
      </w:r>
      <w:proofErr w:type="spellStart"/>
      <w:r w:rsidRPr="001571AB">
        <w:rPr>
          <w:rFonts w:ascii="Times New Roman" w:eastAsia="Times New Roman" w:hAnsi="Times New Roman" w:cs="Times New Roman"/>
          <w:sz w:val="28"/>
          <w:szCs w:val="28"/>
        </w:rPr>
        <w:t>науковедения</w:t>
      </w:r>
      <w:proofErr w:type="spellEnd"/>
      <w:r w:rsidRPr="001571AB">
        <w:rPr>
          <w:rFonts w:ascii="Times New Roman" w:eastAsia="Times New Roman" w:hAnsi="Times New Roman" w:cs="Times New Roman"/>
          <w:sz w:val="28"/>
          <w:szCs w:val="28"/>
        </w:rPr>
        <w:t>, - это этимология самого латинского слова “</w:t>
      </w:r>
      <w:proofErr w:type="spellStart"/>
      <w:r w:rsidRPr="001571AB">
        <w:rPr>
          <w:rFonts w:ascii="Times New Roman" w:eastAsia="Times New Roman" w:hAnsi="Times New Roman" w:cs="Times New Roman"/>
          <w:sz w:val="28"/>
          <w:szCs w:val="28"/>
        </w:rPr>
        <w:t>s</w:t>
      </w:r>
      <w:proofErr w:type="gramStart"/>
      <w:r w:rsidRPr="001571AB">
        <w:rPr>
          <w:rFonts w:ascii="Times New Roman" w:eastAsia="Times New Roman" w:hAnsi="Times New Roman" w:cs="Times New Roman"/>
          <w:sz w:val="28"/>
          <w:szCs w:val="28"/>
        </w:rPr>
        <w:t>с</w:t>
      </w:r>
      <w:proofErr w:type="gramEnd"/>
      <w:r w:rsidRPr="001571AB">
        <w:rPr>
          <w:rFonts w:ascii="Times New Roman" w:eastAsia="Times New Roman" w:hAnsi="Times New Roman" w:cs="Times New Roman"/>
          <w:sz w:val="28"/>
          <w:szCs w:val="28"/>
        </w:rPr>
        <w:t>iеntiа</w:t>
      </w:r>
      <w:proofErr w:type="spellEnd"/>
      <w:r w:rsidRPr="001571AB">
        <w:rPr>
          <w:rFonts w:ascii="Times New Roman" w:eastAsia="Times New Roman" w:hAnsi="Times New Roman" w:cs="Times New Roman"/>
          <w:sz w:val="28"/>
          <w:szCs w:val="28"/>
        </w:rPr>
        <w:t xml:space="preserve">”, что в переводе означает “знание”. С определенного времени это слово стало обозначать науку и в этом значении вошло в некоторые европейские языки. Но проблема заключается в том, что </w:t>
      </w:r>
      <w:r w:rsidRPr="001571AB">
        <w:rPr>
          <w:rFonts w:ascii="Times New Roman" w:eastAsia="Times New Roman" w:hAnsi="Times New Roman" w:cs="Times New Roman"/>
          <w:b/>
          <w:bCs/>
          <w:sz w:val="28"/>
          <w:szCs w:val="28"/>
        </w:rPr>
        <w:t>не всякое знание является наукой</w:t>
      </w:r>
      <w:r w:rsidRP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b/>
          <w:bCs/>
          <w:sz w:val="28"/>
          <w:szCs w:val="28"/>
        </w:rPr>
        <w:t>Знание</w:t>
      </w:r>
      <w:r w:rsidRPr="001571AB">
        <w:rPr>
          <w:rFonts w:ascii="Times New Roman" w:eastAsia="Times New Roman" w:hAnsi="Times New Roman" w:cs="Times New Roman"/>
          <w:sz w:val="28"/>
          <w:szCs w:val="28"/>
        </w:rPr>
        <w:t xml:space="preserve"> – это результаты процесса познания, зафиксированные в памяти человека и общества в разнообразных материальных носителях и знаково-символических средствах </w:t>
      </w:r>
      <w:proofErr w:type="gramStart"/>
      <w:r w:rsidRPr="001571AB">
        <w:rPr>
          <w:rFonts w:ascii="Times New Roman" w:eastAsia="Times New Roman" w:hAnsi="Times New Roman" w:cs="Times New Roman"/>
          <w:sz w:val="28"/>
          <w:szCs w:val="28"/>
        </w:rPr>
        <w:t xml:space="preserve">( </w:t>
      </w:r>
      <w:proofErr w:type="gramEnd"/>
      <w:r w:rsidRPr="001571AB">
        <w:rPr>
          <w:rFonts w:ascii="Times New Roman" w:eastAsia="Times New Roman" w:hAnsi="Times New Roman" w:cs="Times New Roman"/>
          <w:sz w:val="28"/>
          <w:szCs w:val="28"/>
        </w:rPr>
        <w:t>книгах, рукописях, рисунках, магнитных лентах, дискетах и т.п. ). Знания приобретаются человеком в самых разнообразных сферах его жизнедеятельности: в обыденной жизни, в политике, в экономике, в искусстве, в инженерном деле, но в них получение знаний не является главной целью.</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В наши дни наука пронизывает все сферы деятельности человека. Она стала мощным фактором достижений человечества в самых различных областях. Однако человечеству потребовалось пройти большой путь, чтобы перейти от донаучных форм познания к </w:t>
      </w:r>
      <w:proofErr w:type="gramStart"/>
      <w:r w:rsidRPr="001571AB">
        <w:rPr>
          <w:rFonts w:ascii="Times New Roman" w:eastAsia="Times New Roman" w:hAnsi="Times New Roman" w:cs="Times New Roman"/>
          <w:sz w:val="28"/>
          <w:szCs w:val="28"/>
        </w:rPr>
        <w:t>научным</w:t>
      </w:r>
      <w:proofErr w:type="gramEnd"/>
      <w:r w:rsidRPr="001571AB">
        <w:rPr>
          <w:rFonts w:ascii="Times New Roman" w:eastAsia="Times New Roman" w:hAnsi="Times New Roman" w:cs="Times New Roman"/>
          <w:sz w:val="28"/>
          <w:szCs w:val="28"/>
        </w:rPr>
        <w:t>.</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Проблема начала науки в истории культуры представлена в литературе с двух основных точек зрения.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В соответствии с одной из них наука возникла в Древней Греции практически одновременно с философией - в У1-У вв. до н.э. В этот период происходит освобождение сознания от плена мифологического мышления, в результате чего появляются философия и наука – от мифа к логосу.</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Основанием для такого взгляда является факт развития в Древней Греции эпохи эллинизма </w:t>
      </w:r>
      <w:proofErr w:type="gramStart"/>
      <w:r w:rsidRPr="001571AB">
        <w:rPr>
          <w:rFonts w:ascii="Times New Roman" w:eastAsia="Times New Roman" w:hAnsi="Times New Roman" w:cs="Times New Roman"/>
          <w:sz w:val="28"/>
          <w:szCs w:val="28"/>
        </w:rPr>
        <w:t xml:space="preserve">( </w:t>
      </w:r>
      <w:proofErr w:type="gramEnd"/>
      <w:r w:rsidRPr="001571AB">
        <w:rPr>
          <w:rFonts w:ascii="Times New Roman" w:eastAsia="Times New Roman" w:hAnsi="Times New Roman" w:cs="Times New Roman"/>
          <w:sz w:val="28"/>
          <w:szCs w:val="28"/>
        </w:rPr>
        <w:t xml:space="preserve">1У-1 в. до н.э.) ряда отраслей научного знания: математики, биологических, медицинских, астрономических знаний. Особое значение имели математические познания греков. Древняя Греция создала образцы математического знания, неизвестные ни предшествующим эпохам, ни другим цивилизациям. </w:t>
      </w:r>
      <w:proofErr w:type="gramStart"/>
      <w:r w:rsidRPr="001571AB">
        <w:rPr>
          <w:rFonts w:ascii="Times New Roman" w:eastAsia="Times New Roman" w:hAnsi="Times New Roman" w:cs="Times New Roman"/>
          <w:sz w:val="28"/>
          <w:szCs w:val="28"/>
        </w:rPr>
        <w:t>Это</w:t>
      </w:r>
      <w:proofErr w:type="gramEnd"/>
      <w:r w:rsidRPr="001571AB">
        <w:rPr>
          <w:rFonts w:ascii="Times New Roman" w:eastAsia="Times New Roman" w:hAnsi="Times New Roman" w:cs="Times New Roman"/>
          <w:sz w:val="28"/>
          <w:szCs w:val="28"/>
        </w:rPr>
        <w:t xml:space="preserve"> прежде всего труды Эвклида (около 330-277 гг. до н.э.) и Архимеда (287-212 гг. до н.э.). Эвклид и Архимед первыми представили образцы строгой математической теории, в которой стремились выявить математические закономерности. Математика здесь впервые стала </w:t>
      </w:r>
      <w:proofErr w:type="gramStart"/>
      <w:r w:rsidRPr="001571AB">
        <w:rPr>
          <w:rFonts w:ascii="Times New Roman" w:eastAsia="Times New Roman" w:hAnsi="Times New Roman" w:cs="Times New Roman"/>
          <w:sz w:val="28"/>
          <w:szCs w:val="28"/>
        </w:rPr>
        <w:lastRenderedPageBreak/>
        <w:t>строится</w:t>
      </w:r>
      <w:proofErr w:type="gramEnd"/>
      <w:r w:rsidRPr="001571AB">
        <w:rPr>
          <w:rFonts w:ascii="Times New Roman" w:eastAsia="Times New Roman" w:hAnsi="Times New Roman" w:cs="Times New Roman"/>
          <w:sz w:val="28"/>
          <w:szCs w:val="28"/>
        </w:rPr>
        <w:t xml:space="preserve"> как теоретическая наука, а не как лишь средство практического измерения. В области естествознания грекам не удалось создать ни одной строгой научной теории, здесь их знания представляли собой лишь более или менее систематизированные результаты непосредственных наблюдений. Открытая ими математика не нашла широкого применения для объяснения природных закономерностей. На этот факт отсутствия в Древней Греции строгих естественнонаучных теорий обращает внимание другая концепция возникновения науки, которой </w:t>
      </w:r>
      <w:proofErr w:type="gramStart"/>
      <w:r w:rsidRPr="001571AB">
        <w:rPr>
          <w:rFonts w:ascii="Times New Roman" w:eastAsia="Times New Roman" w:hAnsi="Times New Roman" w:cs="Times New Roman"/>
          <w:sz w:val="28"/>
          <w:szCs w:val="28"/>
        </w:rPr>
        <w:t>придерживаются большинство историков</w:t>
      </w:r>
      <w:proofErr w:type="gramEnd"/>
      <w:r w:rsidRPr="001571AB">
        <w:rPr>
          <w:rFonts w:ascii="Times New Roman" w:eastAsia="Times New Roman" w:hAnsi="Times New Roman" w:cs="Times New Roman"/>
          <w:sz w:val="28"/>
          <w:szCs w:val="28"/>
        </w:rPr>
        <w:t xml:space="preserve"> науки.</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Согласно этой концепции наука, зародившись в Древней Греции в трудах Аристотеля, Архимеда, Эвклида, длительное время находилась в зачаточном состоянии, которое называют </w:t>
      </w:r>
      <w:proofErr w:type="spellStart"/>
      <w:r w:rsidRPr="001571AB">
        <w:rPr>
          <w:rFonts w:ascii="Times New Roman" w:eastAsia="Times New Roman" w:hAnsi="Times New Roman" w:cs="Times New Roman"/>
          <w:b/>
          <w:bCs/>
          <w:sz w:val="28"/>
          <w:szCs w:val="28"/>
        </w:rPr>
        <w:t>протонаука</w:t>
      </w:r>
      <w:proofErr w:type="spellEnd"/>
      <w:r w:rsidRPr="001571AB">
        <w:rPr>
          <w:rFonts w:ascii="Times New Roman" w:eastAsia="Times New Roman" w:hAnsi="Times New Roman" w:cs="Times New Roman"/>
          <w:b/>
          <w:bCs/>
          <w:sz w:val="28"/>
          <w:szCs w:val="28"/>
        </w:rPr>
        <w:t xml:space="preserve"> или </w:t>
      </w:r>
      <w:proofErr w:type="spellStart"/>
      <w:r w:rsidRPr="001571AB">
        <w:rPr>
          <w:rFonts w:ascii="Times New Roman" w:eastAsia="Times New Roman" w:hAnsi="Times New Roman" w:cs="Times New Roman"/>
          <w:b/>
          <w:bCs/>
          <w:sz w:val="28"/>
          <w:szCs w:val="28"/>
        </w:rPr>
        <w:t>преднаука</w:t>
      </w:r>
      <w:proofErr w:type="spellEnd"/>
      <w:r w:rsidRPr="001571AB">
        <w:rPr>
          <w:rFonts w:ascii="Times New Roman" w:eastAsia="Times New Roman" w:hAnsi="Times New Roman" w:cs="Times New Roman"/>
          <w:sz w:val="28"/>
          <w:szCs w:val="28"/>
        </w:rPr>
        <w:t>. В этот период накапливались разрозненные элементы научного знания, но отсутствовала их системность и свойственная науке предметная специализация. К тому же научные знания в этом их состоянии были доступны немногим.</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Ситуация изменилась в ХУ</w:t>
      </w:r>
      <w:proofErr w:type="gramStart"/>
      <w:r w:rsidRPr="001571AB">
        <w:rPr>
          <w:rFonts w:ascii="Times New Roman" w:eastAsia="Times New Roman" w:hAnsi="Times New Roman" w:cs="Times New Roman"/>
          <w:sz w:val="28"/>
          <w:szCs w:val="28"/>
        </w:rPr>
        <w:t>1</w:t>
      </w:r>
      <w:proofErr w:type="gramEnd"/>
      <w:r w:rsidRPr="001571AB">
        <w:rPr>
          <w:rFonts w:ascii="Times New Roman" w:eastAsia="Times New Roman" w:hAnsi="Times New Roman" w:cs="Times New Roman"/>
          <w:sz w:val="28"/>
          <w:szCs w:val="28"/>
        </w:rPr>
        <w:t>- ХУ11 вв. Именно в Новое время в Европе возникает наука в собственном ее понимании и научные знания становятся широко распространенным явлением, появляется много образованных людей. Становление и развитие индустриальной цивилизации без науки невозможно. Это эпоха, когда появляются работы И.Кеплера (1571-1630), Г.Галилея (1564-1642), Х.Гюйгенса (1629-1695), И.Ньютона (1643-1727). Рождение науки связано с возникновением экспериментально-математического, точного естествознания, которое строит математические модели изучаемых явлений, сопоставляет их с экспериментальными данными, проводит рассуждения посредством мысленного эксперимента. Возникают естественнонаучные теории сначала в механике, а затем в различных областях физики. Эти теории не являются только лишь систематизацией опыта и наблюдений. Они строятся на введении особых понятий абстрактно-теоретического характера. Поэтому они связаны с математическим моделированием.</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Возникает вопрос:  </w:t>
      </w:r>
      <w:proofErr w:type="gramStart"/>
      <w:r w:rsidRPr="001571AB">
        <w:rPr>
          <w:rFonts w:ascii="Times New Roman" w:eastAsia="Times New Roman" w:hAnsi="Times New Roman" w:cs="Times New Roman"/>
          <w:sz w:val="28"/>
          <w:szCs w:val="28"/>
        </w:rPr>
        <w:t>Современные</w:t>
      </w:r>
      <w:proofErr w:type="gramEnd"/>
      <w:r w:rsidRPr="001571AB">
        <w:rPr>
          <w:rFonts w:ascii="Times New Roman" w:eastAsia="Times New Roman" w:hAnsi="Times New Roman" w:cs="Times New Roman"/>
          <w:sz w:val="28"/>
          <w:szCs w:val="28"/>
        </w:rPr>
        <w:sym w:font="Symbol" w:char="F03F"/>
      </w:r>
      <w:r w:rsidRPr="001571AB">
        <w:rPr>
          <w:rFonts w:ascii="Times New Roman" w:eastAsia="Times New Roman" w:hAnsi="Times New Roman" w:cs="Times New Roman"/>
          <w:sz w:val="28"/>
          <w:szCs w:val="28"/>
        </w:rPr>
        <w:t>почему в европейской культуре ведущее место заняла наука философы, в частности Бертран Рассел, видят причину этого в двух великих интеллектуальных изобретениях: 1. изобретение дедуктивного метода древними греками (Эвклид). 2. изобретение экспериментального метода в эпоху позднего Возрождения (Галилей). Именно дедуктивный метод (а тем самым и математика), а также эксперимент позволили создать классическую науку –</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экспериментально-математическое естествознание.</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Возникновение экспериментально-математического естествознания на основе механики и физики знаменовало собой рождение знания особого типа. С ним стали связывать специфику научного знания вообще. Экспериментально-математическое естествознание надолго определило </w:t>
      </w:r>
      <w:r w:rsidRPr="001571AB">
        <w:rPr>
          <w:rFonts w:ascii="Times New Roman" w:eastAsia="Times New Roman" w:hAnsi="Times New Roman" w:cs="Times New Roman"/>
          <w:b/>
          <w:bCs/>
          <w:sz w:val="28"/>
          <w:szCs w:val="28"/>
        </w:rPr>
        <w:t>идеал научности</w:t>
      </w:r>
      <w:r w:rsidRPr="001571AB">
        <w:rPr>
          <w:rFonts w:ascii="Times New Roman" w:eastAsia="Times New Roman" w:hAnsi="Times New Roman" w:cs="Times New Roman"/>
          <w:sz w:val="28"/>
          <w:szCs w:val="28"/>
        </w:rPr>
        <w:t xml:space="preserve"> как совокупность представлений о том, каким должно быть научное знание в отличие от ненаучного, каковы критерии научности знания.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lastRenderedPageBreak/>
        <w:t xml:space="preserve">В ХУ11 в. складываются первые сообщества ученых, осознавших свои особые задачи и общественную роль. Поэтому можно говорить о рождении науки как особого социального института в ХУ11 в. В 1662 г. возникает знаменитое впоследствии Лондонское Королевское общество учёных, в 1666г. – Парижская Академия наук. Характерно, что наука возникает вне университетов, которые служили тогда целям подготовки кадров богословов-теологов для католической церкви. </w:t>
      </w:r>
      <w:proofErr w:type="gramStart"/>
      <w:r w:rsidRPr="001571AB">
        <w:rPr>
          <w:rFonts w:ascii="Times New Roman" w:eastAsia="Times New Roman" w:hAnsi="Times New Roman" w:cs="Times New Roman"/>
          <w:sz w:val="28"/>
          <w:szCs w:val="28"/>
        </w:rPr>
        <w:t>Лишь постепенно, в течение ХУ111–начале Х1Х в. наука проникает в систему университетского образования.</w:t>
      </w:r>
      <w:proofErr w:type="gramEnd"/>
      <w:r w:rsidRPr="001571AB">
        <w:rPr>
          <w:rFonts w:ascii="Times New Roman" w:eastAsia="Times New Roman" w:hAnsi="Times New Roman" w:cs="Times New Roman"/>
          <w:sz w:val="28"/>
          <w:szCs w:val="28"/>
        </w:rPr>
        <w:t xml:space="preserve"> С этого времени наука становится деятельностью в полной мере профессиональной. Ученые–любители сменяются учеными-профессионалами с университетским образованием, которое обеспечивало преемственность научных знаний. Особый вклад в обоснование науки и методов научного познания внесли такие мыслители, как </w:t>
      </w:r>
      <w:proofErr w:type="spellStart"/>
      <w:r w:rsidRPr="001571AB">
        <w:rPr>
          <w:rFonts w:ascii="Times New Roman" w:eastAsia="Times New Roman" w:hAnsi="Times New Roman" w:cs="Times New Roman"/>
          <w:sz w:val="28"/>
          <w:szCs w:val="28"/>
        </w:rPr>
        <w:t>Ф.Бэкон</w:t>
      </w:r>
      <w:proofErr w:type="spellEnd"/>
      <w:r w:rsidRPr="001571AB">
        <w:rPr>
          <w:rFonts w:ascii="Times New Roman" w:eastAsia="Times New Roman" w:hAnsi="Times New Roman" w:cs="Times New Roman"/>
          <w:sz w:val="28"/>
          <w:szCs w:val="28"/>
        </w:rPr>
        <w:t xml:space="preserve"> (1561-1626), Р.</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Декарт (1596-1650), Дж. Локк (1632-1704), Г.</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Лейбниц (1646-1716).</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По мере развития науки и роста ее общественного влияния отношения науки с другими формами культуры все более усложнялись. Возрастающее могущество науки со временем создало условия для экспансии науки. Экспансия (букв</w:t>
      </w:r>
      <w:proofErr w:type="gramStart"/>
      <w:r w:rsidRPr="001571AB">
        <w:rPr>
          <w:rFonts w:ascii="Times New Roman" w:eastAsia="Times New Roman" w:hAnsi="Times New Roman" w:cs="Times New Roman"/>
          <w:sz w:val="28"/>
          <w:szCs w:val="28"/>
        </w:rPr>
        <w:t>.</w:t>
      </w:r>
      <w:proofErr w:type="gramEnd"/>
      <w:r w:rsidRPr="001571AB">
        <w:rPr>
          <w:rFonts w:ascii="Times New Roman" w:eastAsia="Times New Roman" w:hAnsi="Times New Roman" w:cs="Times New Roman"/>
          <w:sz w:val="28"/>
          <w:szCs w:val="28"/>
        </w:rPr>
        <w:t xml:space="preserve"> «</w:t>
      </w:r>
      <w:proofErr w:type="gramStart"/>
      <w:r w:rsidRPr="001571AB">
        <w:rPr>
          <w:rFonts w:ascii="Times New Roman" w:eastAsia="Times New Roman" w:hAnsi="Times New Roman" w:cs="Times New Roman"/>
          <w:sz w:val="28"/>
          <w:szCs w:val="28"/>
        </w:rPr>
        <w:t>р</w:t>
      </w:r>
      <w:proofErr w:type="gramEnd"/>
      <w:r w:rsidRPr="001571AB">
        <w:rPr>
          <w:rFonts w:ascii="Times New Roman" w:eastAsia="Times New Roman" w:hAnsi="Times New Roman" w:cs="Times New Roman"/>
          <w:sz w:val="28"/>
          <w:szCs w:val="28"/>
        </w:rPr>
        <w:t xml:space="preserve">асширение») означала распространение науки и ее установок на все без исключения сферы жизни человека и вытеснение из неё других форм духовной культуры. Первая волна </w:t>
      </w:r>
      <w:proofErr w:type="spellStart"/>
      <w:r w:rsidRPr="001571AB">
        <w:rPr>
          <w:rFonts w:ascii="Times New Roman" w:eastAsia="Times New Roman" w:hAnsi="Times New Roman" w:cs="Times New Roman"/>
          <w:sz w:val="28"/>
          <w:szCs w:val="28"/>
        </w:rPr>
        <w:t>экспансианистских</w:t>
      </w:r>
      <w:proofErr w:type="spellEnd"/>
      <w:r w:rsidRPr="001571AB">
        <w:rPr>
          <w:rFonts w:ascii="Times New Roman" w:eastAsia="Times New Roman" w:hAnsi="Times New Roman" w:cs="Times New Roman"/>
          <w:sz w:val="28"/>
          <w:szCs w:val="28"/>
        </w:rPr>
        <w:t xml:space="preserve"> устремлений науки пришлась в Европе на середину Х1Х столетия. В это время модой становится отрицание значения сфер культуры, непосредственно не связанных с наукой, с естествознанием. Убежденность в превосходстве естественнонаучного подхода над всеми другими запечатлена, например, в образе Базарова из известного романа И.С. Тургенева «Отцы и дети». Волны преувеличенной оценки возможностей науки повторяются периодически </w:t>
      </w:r>
      <w:proofErr w:type="gramStart"/>
      <w:r w:rsidRPr="001571AB">
        <w:rPr>
          <w:rFonts w:ascii="Times New Roman" w:eastAsia="Times New Roman" w:hAnsi="Times New Roman" w:cs="Times New Roman"/>
          <w:sz w:val="28"/>
          <w:szCs w:val="28"/>
        </w:rPr>
        <w:t>и</w:t>
      </w:r>
      <w:proofErr w:type="gramEnd"/>
      <w:r w:rsidRPr="001571AB">
        <w:rPr>
          <w:rFonts w:ascii="Times New Roman" w:eastAsia="Times New Roman" w:hAnsi="Times New Roman" w:cs="Times New Roman"/>
          <w:sz w:val="28"/>
          <w:szCs w:val="28"/>
        </w:rPr>
        <w:t xml:space="preserve"> как правило совпадают с периодами значительных успехов какой-либо отрасли научного познания. В наши дни особые надежды сторонников абсолютного доминирования науки – сциентизма – обращены к успехам кибернетики, компьютеризации, генетики. Экспансия науки выражается, в частности, в стремлении полностью и без остатка «</w:t>
      </w:r>
      <w:proofErr w:type="spellStart"/>
      <w:r w:rsidRPr="001571AB">
        <w:rPr>
          <w:rFonts w:ascii="Times New Roman" w:eastAsia="Times New Roman" w:hAnsi="Times New Roman" w:cs="Times New Roman"/>
          <w:sz w:val="28"/>
          <w:szCs w:val="28"/>
        </w:rPr>
        <w:t>онаучить</w:t>
      </w:r>
      <w:proofErr w:type="spellEnd"/>
      <w:r w:rsidRPr="001571AB">
        <w:rPr>
          <w:rFonts w:ascii="Times New Roman" w:eastAsia="Times New Roman" w:hAnsi="Times New Roman" w:cs="Times New Roman"/>
          <w:sz w:val="28"/>
          <w:szCs w:val="28"/>
        </w:rPr>
        <w:t>» человека и его бытие. Такое «</w:t>
      </w:r>
      <w:proofErr w:type="spellStart"/>
      <w:r w:rsidRPr="001571AB">
        <w:rPr>
          <w:rFonts w:ascii="Times New Roman" w:eastAsia="Times New Roman" w:hAnsi="Times New Roman" w:cs="Times New Roman"/>
          <w:sz w:val="28"/>
          <w:szCs w:val="28"/>
        </w:rPr>
        <w:t>онаучивание</w:t>
      </w:r>
      <w:proofErr w:type="spellEnd"/>
      <w:r w:rsidRPr="001571AB">
        <w:rPr>
          <w:rFonts w:ascii="Times New Roman" w:eastAsia="Times New Roman" w:hAnsi="Times New Roman" w:cs="Times New Roman"/>
          <w:sz w:val="28"/>
          <w:szCs w:val="28"/>
        </w:rPr>
        <w:t>» означало бы полное исключение из жизни элементов поэзии, искусства, мифа, религии, духовных, мировоззренческих ценностей, к которым научное абстрактное мышление неприложимо.</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Преувеличенные упования на науку обычно связаны со стремлением к абсолютному господству над природой. Природа представляется не более</w:t>
      </w:r>
      <w:proofErr w:type="gramStart"/>
      <w:r w:rsidRPr="001571AB">
        <w:rPr>
          <w:rFonts w:ascii="Times New Roman" w:eastAsia="Times New Roman" w:hAnsi="Times New Roman" w:cs="Times New Roman"/>
          <w:sz w:val="28"/>
          <w:szCs w:val="28"/>
        </w:rPr>
        <w:t>,</w:t>
      </w:r>
      <w:proofErr w:type="gramEnd"/>
      <w:r w:rsidRPr="001571AB">
        <w:rPr>
          <w:rFonts w:ascii="Times New Roman" w:eastAsia="Times New Roman" w:hAnsi="Times New Roman" w:cs="Times New Roman"/>
          <w:sz w:val="28"/>
          <w:szCs w:val="28"/>
        </w:rPr>
        <w:t xml:space="preserve"> чем объектом манипулирования и средством удовлетворения все возрастающих потребностей общества. Столь же характерна для экспансии науки установка на переделку природы самого человека. Возникают проекты искусственного моделирования человека, создания людей с заранее заданными свойствами и т.д. Такая установка грозит полностью вытеснить из человеческих отношений элементы гуманности, сочувственного отношения человека к человеку.</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lastRenderedPageBreak/>
        <w:t>Таким образом, развитие науки сопровождается вызовами с ее стороны, обращенными ко всей культуре, прежде всего культуре гуманитарной.</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Наряду с другими формами общественного сознания (искусство, религия и т.д.) наука является частью единой культуры. Но именно в сравнении и взаимодействии с ними проявляется </w:t>
      </w:r>
      <w:r w:rsidRPr="001571AB">
        <w:rPr>
          <w:rFonts w:ascii="Times New Roman" w:eastAsia="Times New Roman" w:hAnsi="Times New Roman" w:cs="Times New Roman"/>
          <w:b/>
          <w:bCs/>
          <w:sz w:val="28"/>
          <w:szCs w:val="28"/>
        </w:rPr>
        <w:t>специфика науки.</w:t>
      </w:r>
      <w:r w:rsidRPr="001571AB">
        <w:rPr>
          <w:rFonts w:ascii="Times New Roman" w:eastAsia="Times New Roman" w:hAnsi="Times New Roman" w:cs="Times New Roman"/>
          <w:sz w:val="28"/>
          <w:szCs w:val="28"/>
        </w:rPr>
        <w:t xml:space="preserve"> И религия, и философия, и искусство, и наука - все они по-своему отражают реальность и при этом создают свой собственный мир, свою искусственную реальность. Наука создает мир знаний, состоящий только из экспериментально доказанных данных об этом мире, и выводов, полученных на основе законов логики. В этом мире самому человеку, субъективному элементу этого мира, его ценностным ориентациям отводится весьма незначительная роль (для этого есть </w:t>
      </w:r>
      <w:r w:rsidRPr="001571AB">
        <w:rPr>
          <w:rFonts w:ascii="Times New Roman" w:eastAsia="Times New Roman" w:hAnsi="Times New Roman" w:cs="Times New Roman"/>
          <w:b/>
          <w:bCs/>
          <w:sz w:val="28"/>
          <w:szCs w:val="28"/>
        </w:rPr>
        <w:t>гуманитарные формы культуры</w:t>
      </w:r>
      <w:r w:rsidRPr="001571AB">
        <w:rPr>
          <w:rFonts w:ascii="Times New Roman" w:eastAsia="Times New Roman" w:hAnsi="Times New Roman" w:cs="Times New Roman"/>
          <w:sz w:val="28"/>
          <w:szCs w:val="28"/>
        </w:rPr>
        <w:t xml:space="preserve"> - искусство, мораль, религия). Поэтому, только </w:t>
      </w:r>
      <w:proofErr w:type="spellStart"/>
      <w:r w:rsidRPr="001571AB">
        <w:rPr>
          <w:rFonts w:ascii="Times New Roman" w:eastAsia="Times New Roman" w:hAnsi="Times New Roman" w:cs="Times New Roman"/>
          <w:sz w:val="28"/>
          <w:szCs w:val="28"/>
        </w:rPr>
        <w:t>взаимодополняя</w:t>
      </w:r>
      <w:proofErr w:type="spellEnd"/>
      <w:r w:rsidRPr="001571AB">
        <w:rPr>
          <w:rFonts w:ascii="Times New Roman" w:eastAsia="Times New Roman" w:hAnsi="Times New Roman" w:cs="Times New Roman"/>
          <w:sz w:val="28"/>
          <w:szCs w:val="28"/>
        </w:rPr>
        <w:t xml:space="preserve"> друг друга, все эти составные части культуры могут выполнять свою основную функцию - обеспечивать и облегчать жизнь человека, являясь связующим звеном между человеком и природой. Если же в этой взаимосвязи какой-то одной части придается большее значение по сравнению с другими, то это приводит к обеднению культуры в целом и искажению ее основного назначения.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История знает примеры преобладания одних сфер культуры в ущерб другим. Прежде всего, это касается взаимоотношений науки, философии и религии в Средние века и в Новое время. Так, средневековая наука находилась под властью религии, замедлившей развитие науки, по меньшей мере, на тысячелетие и предавшей забвению многие достижения античной науки. Вырвавшись из-под власти религии в эпоху Возрождения, наука начинает бурно развиваться, но сохраняет за философией место главного элемента в мировоззрении образованных людей (для неграмотного большинства ведущую роль по-прежнему играет религия). И лишь в XIX в. в связи с успехами естествознания наука стала претендовать на господствующее положение в культуре и мировоззрении человека и общества, заняв центральное место в цивилизации европейского типа. Тогда же между наукой и философией разгорелся конфликт, продолжавшийся почти до наших дней. Суть его сводится к борьбе за право обладания истиной в последней инстанции. Наука, не осознавая своих границ, желала дать ответы на все вопросы, вести человечество к лучшему будущему. Обычно это будущее представлялось миром материального достатка и сытости, построенным на основе достижений науки и техники. </w:t>
      </w:r>
      <w:proofErr w:type="gramStart"/>
      <w:r w:rsidRPr="001571AB">
        <w:rPr>
          <w:rFonts w:ascii="Times New Roman" w:eastAsia="Times New Roman" w:hAnsi="Times New Roman" w:cs="Times New Roman"/>
          <w:sz w:val="28"/>
          <w:szCs w:val="28"/>
        </w:rPr>
        <w:t>На фоне низкого уровня жизни, присущего большинству людей еще в начале XX века, ущербность таких представлений о “дивном новом мире” оставалась непонятной не только большинству населения, привлеченному обещанием тех благ, которых оно никогда не имело, но и политикам, целеустремленно ведущим свои народы в мир высоких технологий, и даже некоторой части мыслителей (философов, писателей, художников), со всем пылом новообращенных, пропагандирующих эти</w:t>
      </w:r>
      <w:proofErr w:type="gramEnd"/>
      <w:r w:rsidRPr="001571AB">
        <w:rPr>
          <w:rFonts w:ascii="Times New Roman" w:eastAsia="Times New Roman" w:hAnsi="Times New Roman" w:cs="Times New Roman"/>
          <w:sz w:val="28"/>
          <w:szCs w:val="28"/>
        </w:rPr>
        <w:t xml:space="preserve"> идеи. Лишь немногие философы и культурологи смогли в начале XX века понять, что этот путь ведет к катастрофе (Н. Бор, А. Эйнштейн, А.Д. Сахаров и др.). Это стало ясно в </w:t>
      </w:r>
      <w:r w:rsidRPr="001571AB">
        <w:rPr>
          <w:rFonts w:ascii="Times New Roman" w:eastAsia="Times New Roman" w:hAnsi="Times New Roman" w:cs="Times New Roman"/>
          <w:sz w:val="28"/>
          <w:szCs w:val="28"/>
        </w:rPr>
        <w:lastRenderedPageBreak/>
        <w:t xml:space="preserve">середине нашего века, после создания ядерного оружия и надвигающейся экологической катастрофы. Тем не менее, пережитки идеологии </w:t>
      </w:r>
      <w:r w:rsidRPr="001571AB">
        <w:rPr>
          <w:rFonts w:ascii="Times New Roman" w:eastAsia="Times New Roman" w:hAnsi="Times New Roman" w:cs="Times New Roman"/>
          <w:b/>
          <w:bCs/>
          <w:sz w:val="28"/>
          <w:szCs w:val="28"/>
        </w:rPr>
        <w:t>сциентизма</w:t>
      </w:r>
      <w:r w:rsidRPr="001571AB">
        <w:rPr>
          <w:rFonts w:ascii="Times New Roman" w:eastAsia="Times New Roman" w:hAnsi="Times New Roman" w:cs="Times New Roman"/>
          <w:sz w:val="28"/>
          <w:szCs w:val="28"/>
        </w:rPr>
        <w:t xml:space="preserve"> - веры в науку как в единственную спасительную силу, способную решить любые проблемы - сохраняются до сих пор.</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Возникнув в недрах эпохи Просвещения и получив развитие в философии позитивизма, установка сциентизма трансформировалась во второй половине ХХ-</w:t>
      </w:r>
      <w:proofErr w:type="spellStart"/>
      <w:r w:rsidRPr="001571AB">
        <w:rPr>
          <w:rFonts w:ascii="Times New Roman" w:eastAsia="Times New Roman" w:hAnsi="Times New Roman" w:cs="Times New Roman"/>
          <w:sz w:val="28"/>
          <w:szCs w:val="28"/>
        </w:rPr>
        <w:t>го</w:t>
      </w:r>
      <w:proofErr w:type="spellEnd"/>
      <w:r w:rsidRPr="001571AB">
        <w:rPr>
          <w:rFonts w:ascii="Times New Roman" w:eastAsia="Times New Roman" w:hAnsi="Times New Roman" w:cs="Times New Roman"/>
          <w:sz w:val="28"/>
          <w:szCs w:val="28"/>
        </w:rPr>
        <w:t xml:space="preserve"> столетия в тенденцию к безграничному восхвалению достижений естественных наук и научно-технического прогресса в противовес общественным и гуманитарным дисциплинам. С этим связано распространение идей </w:t>
      </w:r>
      <w:proofErr w:type="spellStart"/>
      <w:r w:rsidRPr="001571AB">
        <w:rPr>
          <w:rFonts w:ascii="Times New Roman" w:eastAsia="Times New Roman" w:hAnsi="Times New Roman" w:cs="Times New Roman"/>
          <w:b/>
          <w:bCs/>
          <w:sz w:val="28"/>
          <w:szCs w:val="28"/>
        </w:rPr>
        <w:t>технократизма</w:t>
      </w:r>
      <w:proofErr w:type="spellEnd"/>
      <w:r w:rsidRPr="001571AB">
        <w:rPr>
          <w:rFonts w:ascii="Times New Roman" w:eastAsia="Times New Roman" w:hAnsi="Times New Roman" w:cs="Times New Roman"/>
          <w:sz w:val="28"/>
          <w:szCs w:val="28"/>
        </w:rPr>
        <w:t xml:space="preserve"> ( от греч</w:t>
      </w:r>
      <w:proofErr w:type="gramStart"/>
      <w:r w:rsidRPr="001571AB">
        <w:rPr>
          <w:rFonts w:ascii="Times New Roman" w:eastAsia="Times New Roman" w:hAnsi="Times New Roman" w:cs="Times New Roman"/>
          <w:sz w:val="28"/>
          <w:szCs w:val="28"/>
        </w:rPr>
        <w:t>.</w:t>
      </w:r>
      <w:proofErr w:type="gramEnd"/>
      <w:r w:rsidRPr="001571AB">
        <w:rPr>
          <w:rFonts w:ascii="Times New Roman" w:eastAsia="Times New Roman" w:hAnsi="Times New Roman" w:cs="Times New Roman"/>
          <w:sz w:val="28"/>
          <w:szCs w:val="28"/>
        </w:rPr>
        <w:t xml:space="preserve"> – </w:t>
      </w:r>
      <w:proofErr w:type="gramStart"/>
      <w:r w:rsidRPr="001571AB">
        <w:rPr>
          <w:rFonts w:ascii="Times New Roman" w:eastAsia="Times New Roman" w:hAnsi="Times New Roman" w:cs="Times New Roman"/>
          <w:sz w:val="28"/>
          <w:szCs w:val="28"/>
        </w:rPr>
        <w:t>т</w:t>
      </w:r>
      <w:proofErr w:type="gramEnd"/>
      <w:r w:rsidRPr="001571AB">
        <w:rPr>
          <w:rFonts w:ascii="Times New Roman" w:eastAsia="Times New Roman" w:hAnsi="Times New Roman" w:cs="Times New Roman"/>
          <w:sz w:val="28"/>
          <w:szCs w:val="28"/>
        </w:rPr>
        <w:t>ехника и власть) – направления в социально-политической мысли, согласно которому общество в его же интересах должно передать политическую власть техническим специалистам (технократам – инженерам, организаторам производства, экспертам), которые создадут систему управления обществом на базе научного знания.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Именно это убеждение привело к современному экологическому состоянию планеты, опасности термоядерной войны, но самое главное - к резкому снижению этических и эстетических - духовных показателей культуры, все возрастающему влиянию технократической психологии, стимулировавшей в современном обществе настроения </w:t>
      </w:r>
      <w:proofErr w:type="spellStart"/>
      <w:r w:rsidRPr="001571AB">
        <w:rPr>
          <w:rFonts w:ascii="Times New Roman" w:eastAsia="Times New Roman" w:hAnsi="Times New Roman" w:cs="Times New Roman"/>
          <w:sz w:val="28"/>
          <w:szCs w:val="28"/>
        </w:rPr>
        <w:t>потребительства</w:t>
      </w:r>
      <w:proofErr w:type="spellEnd"/>
      <w:r w:rsidRPr="001571AB">
        <w:rPr>
          <w:rFonts w:ascii="Times New Roman" w:eastAsia="Times New Roman" w:hAnsi="Times New Roman" w:cs="Times New Roman"/>
          <w:sz w:val="28"/>
          <w:szCs w:val="28"/>
        </w:rPr>
        <w:t>.</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Такая роль сциентизма обусловлена тем, что он, как мировоззренческая установка, основывается на рациональном расчете, и там, где стоит определенная прагматическая цель, человек, исповедующий эту идеологию, будет стремиться к этой цели, не считаясь с какими-либо этическими препятствиями. Отдельный человек чувствует себя в таком сциентистском мире потерянным и духовно бессильным. Наука научила его сомневаться в духовных ценностях, окружила его материальным комфортом, приучила видеть во всем, прежде всего, рационально достигаемую цель. Естественно, что такой человек неизбежно становится холодным, расчетливым прагматиком, рассматривающим других людей лишь как средство для достижения своих целей. Он лишается той цели, ради которой человеку стоит жить, разрушается целостность его мировоззрения. Ведь с момента промышленной революции новое научное мышление начало разрушать функционирующую в течение тысячелетий религиозную картину мира, в которой человеку предлагалось универсальное и непоколебимое знание о том, как жить и каковы принципы, лежащие в основе миропорядка. При этом парадокс научного мышления заключается в том, что, разрушая наивно-целостное воззрение на мир, которое дается религией или обыденным опытом, подвергая сомнению каждый постулат, принимавшийся ранее на веру, наука не дает взамен такого же целостного убедительного миропонимания, - все конкретные истины науки охватывают лишь достаточно узкий круг явлений. Наука научила человека сомневаться во всем, и сразу же породила вокруг себя мировоззренческий дефицит, восполнить который она принципиально не в состоянии, ибо это - дело философии или религии. Вот почему классик немецкой философии ХУ111 </w:t>
      </w:r>
      <w:r w:rsidRPr="001571AB">
        <w:rPr>
          <w:rFonts w:ascii="Times New Roman" w:eastAsia="Times New Roman" w:hAnsi="Times New Roman" w:cs="Times New Roman"/>
          <w:sz w:val="28"/>
          <w:szCs w:val="28"/>
        </w:rPr>
        <w:lastRenderedPageBreak/>
        <w:t xml:space="preserve">века </w:t>
      </w:r>
      <w:proofErr w:type="spellStart"/>
      <w:r w:rsidRPr="001571AB">
        <w:rPr>
          <w:rFonts w:ascii="Times New Roman" w:eastAsia="Times New Roman" w:hAnsi="Times New Roman" w:cs="Times New Roman"/>
          <w:sz w:val="28"/>
          <w:szCs w:val="28"/>
        </w:rPr>
        <w:t>Иммануил</w:t>
      </w:r>
      <w:proofErr w:type="spellEnd"/>
      <w:r w:rsidRPr="001571AB">
        <w:rPr>
          <w:rFonts w:ascii="Times New Roman" w:eastAsia="Times New Roman" w:hAnsi="Times New Roman" w:cs="Times New Roman"/>
          <w:sz w:val="28"/>
          <w:szCs w:val="28"/>
        </w:rPr>
        <w:t xml:space="preserve"> Кант, глубоко осознавший эту проблему, ставит вопрос о границах «теоретического разума» в работе «Критика чистого разума». Кантовское учение о границах научного знания было направлено не против исследовательской дерзости ученых, а против необоснованных претензий науки на мессианство, пророчества, и построение жизненных программ для человека. Кант выступил против основной для его времени формы сциентизма – против попыток научного обоснования идеи существования бога и идеи бессмертия души. «Критическая философия» Канта требовала осознания границ и ограниченности возможностей научного знания, чтобы освободить место для духовной, моральной ориентации и свободного нравственного выбора человека. В этом он видел смысл «подлинного просвещения».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Не вызывает сомнений, что наука представляет собой огромное достижение человеческой культуры. Она делает жизнь человека от поколения к поколению более легкой, удобной, независимой, манит перспективой изобилия материальных и духовных благ. Но абсолютизированная наука - это совсем другое явление, порождающее совершенно противоположные результаты. Объективно, наука - это только одна из сфер культуры человека, имеющая свою специфику и свои задачи, и не следует пытаться сводить все формы культуры к науке, что характерно для </w:t>
      </w:r>
      <w:r w:rsidRPr="001571AB">
        <w:rPr>
          <w:rFonts w:ascii="Times New Roman" w:eastAsia="Times New Roman" w:hAnsi="Times New Roman" w:cs="Times New Roman"/>
          <w:b/>
          <w:bCs/>
          <w:sz w:val="28"/>
          <w:szCs w:val="28"/>
        </w:rPr>
        <w:t>сциентизма</w:t>
      </w:r>
      <w:r w:rsidRPr="001571AB">
        <w:rPr>
          <w:rFonts w:ascii="Times New Roman" w:eastAsia="Times New Roman" w:hAnsi="Times New Roman" w:cs="Times New Roman"/>
          <w:sz w:val="28"/>
          <w:szCs w:val="28"/>
        </w:rPr>
        <w:t>. Наука сама по себе не может считаться высшей и главной ценностью человеческой цивилизации, она - только средство в решении различных проблем человеческого существования</w:t>
      </w:r>
      <w:r w:rsidRPr="001571AB">
        <w:rPr>
          <w:rFonts w:ascii="Times New Roman" w:eastAsia="Times New Roman" w:hAnsi="Times New Roman" w:cs="Times New Roman"/>
          <w:sz w:val="28"/>
          <w:szCs w:val="28"/>
          <w:u w:val="single"/>
        </w:rPr>
        <w:t>.</w:t>
      </w:r>
      <w:r w:rsidRPr="001571AB">
        <w:rPr>
          <w:rFonts w:ascii="Times New Roman" w:eastAsia="Times New Roman" w:hAnsi="Times New Roman" w:cs="Times New Roman"/>
          <w:sz w:val="28"/>
          <w:szCs w:val="28"/>
        </w:rPr>
        <w:t xml:space="preserve"> В нормальном гармоничном обществе должно одновременно находиться место и для науки, и для искусства, и для философии, и для религии, и для всех других форм человеческой культуры и знания. Поэтому также неправомерна и не менее вредна другая крайняя позиция в оценке науки – </w:t>
      </w:r>
      <w:r w:rsidRPr="001571AB">
        <w:rPr>
          <w:rFonts w:ascii="Times New Roman" w:eastAsia="Times New Roman" w:hAnsi="Times New Roman" w:cs="Times New Roman"/>
          <w:b/>
          <w:bCs/>
          <w:sz w:val="28"/>
          <w:szCs w:val="28"/>
        </w:rPr>
        <w:t>антисциентизм,</w:t>
      </w:r>
      <w:r w:rsidRPr="001571AB">
        <w:rPr>
          <w:rFonts w:ascii="Times New Roman" w:eastAsia="Times New Roman" w:hAnsi="Times New Roman" w:cs="Times New Roman"/>
          <w:sz w:val="28"/>
          <w:szCs w:val="28"/>
        </w:rPr>
        <w:t xml:space="preserve"> </w:t>
      </w:r>
      <w:proofErr w:type="gramStart"/>
      <w:r w:rsidRPr="001571AB">
        <w:rPr>
          <w:rFonts w:ascii="Times New Roman" w:eastAsia="Times New Roman" w:hAnsi="Times New Roman" w:cs="Times New Roman"/>
          <w:sz w:val="28"/>
          <w:szCs w:val="28"/>
        </w:rPr>
        <w:t>выражающий</w:t>
      </w:r>
      <w:proofErr w:type="gramEnd"/>
      <w:r w:rsidRPr="001571AB">
        <w:rPr>
          <w:rFonts w:ascii="Times New Roman" w:eastAsia="Times New Roman" w:hAnsi="Times New Roman" w:cs="Times New Roman"/>
          <w:sz w:val="28"/>
          <w:szCs w:val="28"/>
        </w:rPr>
        <w:t xml:space="preserve"> отрицательное отношение к науке и принижающий ее роль, а в крайних случаях оценивающий науку как силу, враждебную сущности человека.</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Наука в настоящее время является наиболее развитой, сложной и специализированной формой познания. </w:t>
      </w:r>
      <w:proofErr w:type="gramStart"/>
      <w:r w:rsidRPr="001571AB">
        <w:rPr>
          <w:rFonts w:ascii="Times New Roman" w:eastAsia="Times New Roman" w:hAnsi="Times New Roman" w:cs="Times New Roman"/>
          <w:sz w:val="28"/>
          <w:szCs w:val="28"/>
        </w:rPr>
        <w:t xml:space="preserve">Но наряду с ней был и продолжает существовать значительный ряд </w:t>
      </w:r>
      <w:proofErr w:type="spellStart"/>
      <w:r w:rsidRPr="001571AB">
        <w:rPr>
          <w:rFonts w:ascii="Times New Roman" w:eastAsia="Times New Roman" w:hAnsi="Times New Roman" w:cs="Times New Roman"/>
          <w:b/>
          <w:bCs/>
          <w:sz w:val="28"/>
          <w:szCs w:val="28"/>
        </w:rPr>
        <w:t>вненаучных</w:t>
      </w:r>
      <w:proofErr w:type="spellEnd"/>
      <w:r w:rsidRPr="001571AB">
        <w:rPr>
          <w:rFonts w:ascii="Times New Roman" w:eastAsia="Times New Roman" w:hAnsi="Times New Roman" w:cs="Times New Roman"/>
          <w:b/>
          <w:bCs/>
          <w:sz w:val="28"/>
          <w:szCs w:val="28"/>
        </w:rPr>
        <w:t xml:space="preserve"> форм знания</w:t>
      </w:r>
      <w:r w:rsidRPr="001571AB">
        <w:rPr>
          <w:rFonts w:ascii="Times New Roman" w:eastAsia="Times New Roman" w:hAnsi="Times New Roman" w:cs="Times New Roman"/>
          <w:sz w:val="28"/>
          <w:szCs w:val="28"/>
        </w:rPr>
        <w:t xml:space="preserve">, среди которых: </w:t>
      </w:r>
      <w:r w:rsidRPr="001571AB">
        <w:rPr>
          <w:rFonts w:ascii="Times New Roman" w:eastAsia="Times New Roman" w:hAnsi="Times New Roman" w:cs="Times New Roman"/>
          <w:b/>
          <w:bCs/>
          <w:sz w:val="28"/>
          <w:szCs w:val="28"/>
        </w:rPr>
        <w:t>ненаучное,</w:t>
      </w:r>
      <w:r w:rsidRPr="001571AB">
        <w:rPr>
          <w:rFonts w:ascii="Times New Roman" w:eastAsia="Times New Roman" w:hAnsi="Times New Roman" w:cs="Times New Roman"/>
          <w:sz w:val="28"/>
          <w:szCs w:val="28"/>
        </w:rPr>
        <w:t xml:space="preserve"> понимаемое как обыденное или здравый смысл, не формализуется и не описывается законами; </w:t>
      </w:r>
      <w:r w:rsidRPr="001571AB">
        <w:rPr>
          <w:rFonts w:ascii="Times New Roman" w:eastAsia="Times New Roman" w:hAnsi="Times New Roman" w:cs="Times New Roman"/>
          <w:b/>
          <w:bCs/>
          <w:sz w:val="28"/>
          <w:szCs w:val="28"/>
        </w:rPr>
        <w:t>донаучное</w:t>
      </w:r>
      <w:r w:rsidRPr="001571AB">
        <w:rPr>
          <w:rFonts w:ascii="Times New Roman" w:eastAsia="Times New Roman" w:hAnsi="Times New Roman" w:cs="Times New Roman"/>
          <w:sz w:val="28"/>
          <w:szCs w:val="28"/>
        </w:rPr>
        <w:t xml:space="preserve">, выступающее прототипом и </w:t>
      </w:r>
      <w:proofErr w:type="spellStart"/>
      <w:r w:rsidRPr="001571AB">
        <w:rPr>
          <w:rFonts w:ascii="Times New Roman" w:eastAsia="Times New Roman" w:hAnsi="Times New Roman" w:cs="Times New Roman"/>
          <w:sz w:val="28"/>
          <w:szCs w:val="28"/>
        </w:rPr>
        <w:t>предпосылочной</w:t>
      </w:r>
      <w:proofErr w:type="spellEnd"/>
      <w:r w:rsidRPr="001571AB">
        <w:rPr>
          <w:rFonts w:ascii="Times New Roman" w:eastAsia="Times New Roman" w:hAnsi="Times New Roman" w:cs="Times New Roman"/>
          <w:sz w:val="28"/>
          <w:szCs w:val="28"/>
        </w:rPr>
        <w:t xml:space="preserve"> базой научного (учение о </w:t>
      </w:r>
      <w:r w:rsidR="001571AB">
        <w:rPr>
          <w:rFonts w:ascii="Times New Roman" w:eastAsia="Times New Roman" w:hAnsi="Times New Roman" w:cs="Times New Roman"/>
          <w:sz w:val="28"/>
          <w:szCs w:val="28"/>
        </w:rPr>
        <w:t>флогистоне, алхимия, астрология</w:t>
      </w:r>
      <w:r w:rsidRPr="001571AB">
        <w:rPr>
          <w:rFonts w:ascii="Times New Roman" w:eastAsia="Times New Roman" w:hAnsi="Times New Roman" w:cs="Times New Roman"/>
          <w:sz w:val="28"/>
          <w:szCs w:val="28"/>
        </w:rPr>
        <w:t>);</w:t>
      </w:r>
      <w:proofErr w:type="gramEnd"/>
      <w:r w:rsidRPr="001571AB">
        <w:rPr>
          <w:rFonts w:ascii="Times New Roman" w:eastAsia="Times New Roman" w:hAnsi="Times New Roman" w:cs="Times New Roman"/>
          <w:sz w:val="28"/>
          <w:szCs w:val="28"/>
        </w:rPr>
        <w:t xml:space="preserve"> </w:t>
      </w:r>
      <w:proofErr w:type="spellStart"/>
      <w:r w:rsidRPr="001571AB">
        <w:rPr>
          <w:rFonts w:ascii="Times New Roman" w:eastAsia="Times New Roman" w:hAnsi="Times New Roman" w:cs="Times New Roman"/>
          <w:b/>
          <w:bCs/>
          <w:sz w:val="28"/>
          <w:szCs w:val="28"/>
        </w:rPr>
        <w:t>паранаучное</w:t>
      </w:r>
      <w:proofErr w:type="spellEnd"/>
      <w:r w:rsidRPr="001571AB">
        <w:rPr>
          <w:rFonts w:ascii="Times New Roman" w:eastAsia="Times New Roman" w:hAnsi="Times New Roman" w:cs="Times New Roman"/>
          <w:sz w:val="28"/>
          <w:szCs w:val="28"/>
        </w:rPr>
        <w:t xml:space="preserve"> (или </w:t>
      </w:r>
      <w:proofErr w:type="spellStart"/>
      <w:r w:rsidRPr="001571AB">
        <w:rPr>
          <w:rFonts w:ascii="Times New Roman" w:eastAsia="Times New Roman" w:hAnsi="Times New Roman" w:cs="Times New Roman"/>
          <w:sz w:val="28"/>
          <w:szCs w:val="28"/>
        </w:rPr>
        <w:t>девиантная</w:t>
      </w:r>
      <w:proofErr w:type="spellEnd"/>
      <w:r w:rsidRPr="001571AB">
        <w:rPr>
          <w:rFonts w:ascii="Times New Roman" w:eastAsia="Times New Roman" w:hAnsi="Times New Roman" w:cs="Times New Roman"/>
          <w:sz w:val="28"/>
          <w:szCs w:val="28"/>
        </w:rPr>
        <w:t xml:space="preserve"> наука) как несовместимое, отклоняющееся от эталонов и норм, принятых в науке (парапсихология, гелиобиология А.Чижевского и др.); </w:t>
      </w:r>
      <w:r w:rsidRPr="001571AB">
        <w:rPr>
          <w:rFonts w:ascii="Times New Roman" w:eastAsia="Times New Roman" w:hAnsi="Times New Roman" w:cs="Times New Roman"/>
          <w:b/>
          <w:bCs/>
          <w:sz w:val="28"/>
          <w:szCs w:val="28"/>
        </w:rPr>
        <w:t xml:space="preserve">лженаучное </w:t>
      </w:r>
      <w:r w:rsidRPr="001571AB">
        <w:rPr>
          <w:rFonts w:ascii="Times New Roman" w:eastAsia="Times New Roman" w:hAnsi="Times New Roman" w:cs="Times New Roman"/>
          <w:sz w:val="28"/>
          <w:szCs w:val="28"/>
        </w:rPr>
        <w:t xml:space="preserve">(псевдонаучное), как сознательно эксплуатирующее </w:t>
      </w:r>
      <w:proofErr w:type="gramStart"/>
      <w:r w:rsidRPr="001571AB">
        <w:rPr>
          <w:rFonts w:ascii="Times New Roman" w:eastAsia="Times New Roman" w:hAnsi="Times New Roman" w:cs="Times New Roman"/>
          <w:sz w:val="28"/>
          <w:szCs w:val="28"/>
        </w:rPr>
        <w:t>домыслы</w:t>
      </w:r>
      <w:proofErr w:type="gramEnd"/>
      <w:r w:rsidRPr="001571AB">
        <w:rPr>
          <w:rFonts w:ascii="Times New Roman" w:eastAsia="Times New Roman" w:hAnsi="Times New Roman" w:cs="Times New Roman"/>
          <w:sz w:val="28"/>
          <w:szCs w:val="28"/>
        </w:rPr>
        <w:t>, мифы и предрассудки (</w:t>
      </w:r>
      <w:proofErr w:type="spellStart"/>
      <w:r w:rsidRPr="001571AB">
        <w:rPr>
          <w:rFonts w:ascii="Times New Roman" w:eastAsia="Times New Roman" w:hAnsi="Times New Roman" w:cs="Times New Roman"/>
          <w:sz w:val="28"/>
          <w:szCs w:val="28"/>
        </w:rPr>
        <w:t>лысенковская</w:t>
      </w:r>
      <w:proofErr w:type="spellEnd"/>
      <w:r w:rsidRPr="001571AB">
        <w:rPr>
          <w:rFonts w:ascii="Times New Roman" w:eastAsia="Times New Roman" w:hAnsi="Times New Roman" w:cs="Times New Roman"/>
          <w:sz w:val="28"/>
          <w:szCs w:val="28"/>
        </w:rPr>
        <w:t xml:space="preserve"> агробиология); </w:t>
      </w:r>
      <w:r w:rsidRPr="001571AB">
        <w:rPr>
          <w:rFonts w:ascii="Times New Roman" w:eastAsia="Times New Roman" w:hAnsi="Times New Roman" w:cs="Times New Roman"/>
          <w:b/>
          <w:bCs/>
          <w:sz w:val="28"/>
          <w:szCs w:val="28"/>
        </w:rPr>
        <w:t>антинаучное</w:t>
      </w:r>
      <w:r w:rsidRPr="001571AB">
        <w:rPr>
          <w:rFonts w:ascii="Times New Roman" w:eastAsia="Times New Roman" w:hAnsi="Times New Roman" w:cs="Times New Roman"/>
          <w:sz w:val="28"/>
          <w:szCs w:val="28"/>
        </w:rPr>
        <w:t xml:space="preserve"> как утопичное и сознательно искажающее представления о действительности в борьбе с наукой. Эти </w:t>
      </w:r>
      <w:proofErr w:type="spellStart"/>
      <w:r w:rsidRPr="001571AB">
        <w:rPr>
          <w:rFonts w:ascii="Times New Roman" w:eastAsia="Times New Roman" w:hAnsi="Times New Roman" w:cs="Times New Roman"/>
          <w:sz w:val="28"/>
          <w:szCs w:val="28"/>
        </w:rPr>
        <w:t>вненаучные</w:t>
      </w:r>
      <w:proofErr w:type="spellEnd"/>
      <w:r w:rsidRPr="001571AB">
        <w:rPr>
          <w:rFonts w:ascii="Times New Roman" w:eastAsia="Times New Roman" w:hAnsi="Times New Roman" w:cs="Times New Roman"/>
          <w:sz w:val="28"/>
          <w:szCs w:val="28"/>
        </w:rPr>
        <w:t xml:space="preserve"> формы познания играют в жизни людей весьма значительную роль и иногда незаменимы с практической точки зрения.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Как правило, люди располагают большим объемом обыденного знания – самого распространенного среди </w:t>
      </w:r>
      <w:proofErr w:type="spellStart"/>
      <w:r w:rsidRPr="001571AB">
        <w:rPr>
          <w:rFonts w:ascii="Times New Roman" w:eastAsia="Times New Roman" w:hAnsi="Times New Roman" w:cs="Times New Roman"/>
          <w:sz w:val="28"/>
          <w:szCs w:val="28"/>
        </w:rPr>
        <w:t>вненаучных</w:t>
      </w:r>
      <w:proofErr w:type="spellEnd"/>
      <w:r w:rsidRPr="001571AB">
        <w:rPr>
          <w:rFonts w:ascii="Times New Roman" w:eastAsia="Times New Roman" w:hAnsi="Times New Roman" w:cs="Times New Roman"/>
          <w:sz w:val="28"/>
          <w:szCs w:val="28"/>
        </w:rPr>
        <w:t xml:space="preserve">. Обыденные знания </w:t>
      </w:r>
      <w:r w:rsidRPr="001571AB">
        <w:rPr>
          <w:rFonts w:ascii="Times New Roman" w:eastAsia="Times New Roman" w:hAnsi="Times New Roman" w:cs="Times New Roman"/>
          <w:sz w:val="28"/>
          <w:szCs w:val="28"/>
        </w:rPr>
        <w:lastRenderedPageBreak/>
        <w:t xml:space="preserve">производятся повседневным житейским опытом и общением. Они включают в себя и здравый смысл, и приметы, и назидания, и рецепты, и личный опыт, и традиции. Такие знания слабо отражают глубинные, сущностные связи предметов и наряду с объективно-истинными представлениями часто содержат предрассудки, поспешные и противоречивые обобщения. Это – результат неспециализированной (непрофессиональной) познавательной деятельности, свойственной каждому нормальному человеку в процессе его жизнедеятельности. Её продуктом служит жизненно-практическое знание. Оно не оформлено концептуально и не требует для своей передачи и усвоения специальной подготовки. Вместе с тем оно является основой взаимопонимания людей в их повседневной деятельности, и образует глубинный пласт всякого другого знания, в том числе и научного. Научное знание не отменяет и не может полностью заменить знание </w:t>
      </w:r>
      <w:proofErr w:type="spellStart"/>
      <w:r w:rsidRPr="001571AB">
        <w:rPr>
          <w:rFonts w:ascii="Times New Roman" w:eastAsia="Times New Roman" w:hAnsi="Times New Roman" w:cs="Times New Roman"/>
          <w:sz w:val="28"/>
          <w:szCs w:val="28"/>
        </w:rPr>
        <w:t>вненаучное</w:t>
      </w:r>
      <w:proofErr w:type="spellEnd"/>
      <w:r w:rsidRPr="001571AB">
        <w:rPr>
          <w:rFonts w:ascii="Times New Roman" w:eastAsia="Times New Roman" w:hAnsi="Times New Roman" w:cs="Times New Roman"/>
          <w:sz w:val="28"/>
          <w:szCs w:val="28"/>
        </w:rPr>
        <w:t>. В культуре нужны все виды знаний.</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Суммируя вышесказанное, перечислим </w:t>
      </w:r>
      <w:r w:rsidRPr="001571AB">
        <w:rPr>
          <w:rFonts w:ascii="Times New Roman" w:eastAsia="Times New Roman" w:hAnsi="Times New Roman" w:cs="Times New Roman"/>
          <w:b/>
          <w:bCs/>
          <w:sz w:val="28"/>
          <w:szCs w:val="28"/>
        </w:rPr>
        <w:t>отличительные признаки научного познания</w:t>
      </w:r>
      <w:r w:rsidRPr="001571AB">
        <w:rPr>
          <w:rFonts w:ascii="Times New Roman" w:eastAsia="Times New Roman" w:hAnsi="Times New Roman" w:cs="Times New Roman"/>
          <w:sz w:val="28"/>
          <w:szCs w:val="28"/>
        </w:rPr>
        <w:t>:</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Особые объекты познания (их нельзя познать лишь с помощью обыденного опыта – микромир, законы природы и общества и т.д.);</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Предметный и объективный способ рассмотрения изучаемых объектов, направленный на выявление их сущности, закона.</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Особый язык науки, придающий строгие значения научным терминам и понятиям;</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Основу исследования составляет научный метод - специально разрабатываемый путь, способ познания;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Специфические объекты науки обусловливают и использование особых средств научно-познавательной деятельности – специальной аппаратуры, инструментов, приборных установок;</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Научное исследование должны вести специально подготовленные и обученные люди (отличие по субъекту познания);</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Истинность знания в науке всегда специально обосновывается, доказывается, подтверждается экспериментом;</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Научное знание отличает системность, целостность, непротиворечивость, строгая логичность и точность выводов;</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Цель науки – поиск истины, получение нового объективного знания о мире, выходящего за рамки существующего опыта и практики, опережающего и прогнозирующего характера.</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Таким образом, исходя из вышеизложенных представлений </w:t>
      </w:r>
      <w:r w:rsidRPr="001571AB">
        <w:rPr>
          <w:rFonts w:ascii="Times New Roman" w:eastAsia="Times New Roman" w:hAnsi="Times New Roman" w:cs="Times New Roman"/>
          <w:b/>
          <w:bCs/>
          <w:sz w:val="28"/>
          <w:szCs w:val="28"/>
        </w:rPr>
        <w:t>о сущности и</w:t>
      </w:r>
      <w:r w:rsidR="001571AB">
        <w:rPr>
          <w:rFonts w:ascii="Times New Roman" w:eastAsia="Times New Roman" w:hAnsi="Times New Roman" w:cs="Times New Roman"/>
          <w:b/>
          <w:bCs/>
          <w:sz w:val="28"/>
          <w:szCs w:val="28"/>
        </w:rPr>
        <w:t xml:space="preserve"> </w:t>
      </w:r>
      <w:r w:rsidRPr="001571AB">
        <w:rPr>
          <w:rFonts w:ascii="Times New Roman" w:eastAsia="Times New Roman" w:hAnsi="Times New Roman" w:cs="Times New Roman"/>
          <w:b/>
          <w:bCs/>
          <w:sz w:val="28"/>
          <w:szCs w:val="28"/>
        </w:rPr>
        <w:t>роли науки в культуре и обществе</w:t>
      </w:r>
      <w:r w:rsidRPr="001571AB">
        <w:rPr>
          <w:rFonts w:ascii="Times New Roman" w:eastAsia="Times New Roman" w:hAnsi="Times New Roman" w:cs="Times New Roman"/>
          <w:sz w:val="28"/>
          <w:szCs w:val="28"/>
        </w:rPr>
        <w:t xml:space="preserve">, (что называется </w:t>
      </w:r>
      <w:r w:rsidRPr="001571AB">
        <w:rPr>
          <w:rFonts w:ascii="Times New Roman" w:eastAsia="Times New Roman" w:hAnsi="Times New Roman" w:cs="Times New Roman"/>
          <w:b/>
          <w:bCs/>
          <w:sz w:val="28"/>
          <w:szCs w:val="28"/>
        </w:rPr>
        <w:t>социокультурным</w:t>
      </w:r>
      <w:r w:rsidR="001571AB">
        <w:rPr>
          <w:rFonts w:ascii="Times New Roman" w:eastAsia="Times New Roman" w:hAnsi="Times New Roman" w:cs="Times New Roman"/>
          <w:b/>
          <w:bCs/>
          <w:sz w:val="28"/>
          <w:szCs w:val="28"/>
        </w:rPr>
        <w:t xml:space="preserve"> </w:t>
      </w:r>
      <w:r w:rsidRPr="001571AB">
        <w:rPr>
          <w:rFonts w:ascii="Times New Roman" w:eastAsia="Times New Roman" w:hAnsi="Times New Roman" w:cs="Times New Roman"/>
          <w:b/>
          <w:bCs/>
          <w:sz w:val="28"/>
          <w:szCs w:val="28"/>
        </w:rPr>
        <w:t>статусом науки),</w:t>
      </w:r>
      <w:r w:rsidRPr="001571AB">
        <w:rPr>
          <w:rFonts w:ascii="Times New Roman" w:eastAsia="Times New Roman" w:hAnsi="Times New Roman" w:cs="Times New Roman"/>
          <w:sz w:val="28"/>
          <w:szCs w:val="28"/>
        </w:rPr>
        <w:t xml:space="preserve"> - мы можем дать ее более точное определение.</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Традиционно наука рассматривается с трех сторон: как особый вид человеческой деятельности, как система дисциплинарных знаний и как социальный институт. </w:t>
      </w:r>
      <w:r w:rsidRPr="001571AB">
        <w:rPr>
          <w:rFonts w:ascii="Times New Roman" w:eastAsia="Times New Roman" w:hAnsi="Times New Roman" w:cs="Times New Roman"/>
          <w:b/>
          <w:bCs/>
          <w:sz w:val="28"/>
          <w:szCs w:val="28"/>
        </w:rPr>
        <w:t>Как вид деятельности</w:t>
      </w:r>
      <w:r w:rsidRPr="001571AB">
        <w:rPr>
          <w:rFonts w:ascii="Times New Roman" w:eastAsia="Times New Roman" w:hAnsi="Times New Roman" w:cs="Times New Roman"/>
          <w:sz w:val="28"/>
          <w:szCs w:val="28"/>
        </w:rPr>
        <w:t xml:space="preserve"> – это познавательная деятельность, направленная на получение нового объективно-истинного знания и осуществляемая в форме специализированного научного исследования. Результаты этой деятельности фиксируются в форме научных </w:t>
      </w:r>
      <w:r w:rsidRPr="001571AB">
        <w:rPr>
          <w:rFonts w:ascii="Times New Roman" w:eastAsia="Times New Roman" w:hAnsi="Times New Roman" w:cs="Times New Roman"/>
          <w:sz w:val="28"/>
          <w:szCs w:val="28"/>
        </w:rPr>
        <w:lastRenderedPageBreak/>
        <w:t xml:space="preserve">представлений, понятий, теорий, научной картины мира. </w:t>
      </w:r>
      <w:r w:rsidRPr="001571AB">
        <w:rPr>
          <w:rFonts w:ascii="Times New Roman" w:eastAsia="Times New Roman" w:hAnsi="Times New Roman" w:cs="Times New Roman"/>
          <w:b/>
          <w:bCs/>
          <w:sz w:val="28"/>
          <w:szCs w:val="28"/>
        </w:rPr>
        <w:t>Как система знаний</w:t>
      </w:r>
      <w:r w:rsidRPr="001571AB">
        <w:rPr>
          <w:rFonts w:ascii="Times New Roman" w:eastAsia="Times New Roman" w:hAnsi="Times New Roman" w:cs="Times New Roman"/>
          <w:sz w:val="28"/>
          <w:szCs w:val="28"/>
        </w:rPr>
        <w:t xml:space="preserve"> наука своей целью ставит постижение истины и открытие объективных законов. Результаты получения нового знания сводятся в систему на основании определенных принципов. Разрозненные сведения не являются научными. </w:t>
      </w:r>
      <w:r w:rsidRPr="001571AB">
        <w:rPr>
          <w:rFonts w:ascii="Times New Roman" w:eastAsia="Times New Roman" w:hAnsi="Times New Roman" w:cs="Times New Roman"/>
          <w:b/>
          <w:bCs/>
          <w:sz w:val="28"/>
          <w:szCs w:val="28"/>
        </w:rPr>
        <w:t>Как социальный институт</w:t>
      </w:r>
      <w:r w:rsidRPr="001571AB">
        <w:rPr>
          <w:rFonts w:ascii="Times New Roman" w:eastAsia="Times New Roman" w:hAnsi="Times New Roman" w:cs="Times New Roman"/>
          <w:sz w:val="28"/>
          <w:szCs w:val="28"/>
        </w:rPr>
        <w:t xml:space="preserve"> наука обеспечивает накопление знаний и их распространение для использования его на практике (материальное производство, духовное творчество и т.д.). Для этого имеются научные институты, научные школы, лаборатории, система подготовки научных кадров и т.д.</w:t>
      </w:r>
      <w:r w:rsidRPr="001571AB">
        <w:rPr>
          <w:rFonts w:ascii="Times New Roman" w:eastAsia="Times New Roman" w:hAnsi="Times New Roman" w:cs="Times New Roman"/>
          <w:b/>
          <w:bCs/>
          <w:sz w:val="28"/>
          <w:szCs w:val="28"/>
        </w:rPr>
        <w:t xml:space="preserve"> Наука</w:t>
      </w:r>
      <w:r w:rsidRPr="001571AB">
        <w:rPr>
          <w:rFonts w:ascii="Times New Roman" w:eastAsia="Times New Roman" w:hAnsi="Times New Roman" w:cs="Times New Roman"/>
          <w:i/>
          <w:iCs/>
          <w:sz w:val="28"/>
          <w:szCs w:val="28"/>
        </w:rPr>
        <w:t xml:space="preserve"> -</w:t>
      </w:r>
      <w:r w:rsidRPr="001571AB">
        <w:rPr>
          <w:rFonts w:ascii="Times New Roman" w:eastAsia="Times New Roman" w:hAnsi="Times New Roman" w:cs="Times New Roman"/>
          <w:sz w:val="28"/>
          <w:szCs w:val="28"/>
        </w:rPr>
        <w:t xml:space="preserve"> это форма культуры, представляющая собой совокупность объективных знаний о мире, а также процесс получения этих знаний и различные формы, механизмы их применения в практической жизни людей. </w:t>
      </w:r>
      <w:r w:rsidRPr="001571AB">
        <w:rPr>
          <w:rFonts w:ascii="Times New Roman" w:eastAsia="Times New Roman" w:hAnsi="Times New Roman" w:cs="Times New Roman"/>
          <w:b/>
          <w:bCs/>
          <w:sz w:val="28"/>
          <w:szCs w:val="28"/>
        </w:rPr>
        <w:t>Наука</w:t>
      </w:r>
      <w:r w:rsidRPr="001571AB">
        <w:rPr>
          <w:rFonts w:ascii="Times New Roman" w:eastAsia="Times New Roman" w:hAnsi="Times New Roman" w:cs="Times New Roman"/>
          <w:sz w:val="28"/>
          <w:szCs w:val="28"/>
        </w:rPr>
        <w:t xml:space="preserve"> понимается как динамическая система объективно истинных знаний о существенных связях действительности, получаемых и развиваемых в результате специальной познавательной деятельности и превращаемых благодаря их применению в непосредственную практическую силу общества. </w:t>
      </w:r>
      <w:r w:rsidRPr="001571AB">
        <w:rPr>
          <w:rFonts w:ascii="Times New Roman" w:eastAsia="Times New Roman" w:hAnsi="Times New Roman" w:cs="Times New Roman"/>
          <w:b/>
          <w:bCs/>
          <w:sz w:val="28"/>
          <w:szCs w:val="28"/>
        </w:rPr>
        <w:t xml:space="preserve">Наука </w:t>
      </w:r>
      <w:r w:rsidRPr="001571AB">
        <w:rPr>
          <w:rFonts w:ascii="Times New Roman" w:eastAsia="Times New Roman" w:hAnsi="Times New Roman" w:cs="Times New Roman"/>
          <w:sz w:val="28"/>
          <w:szCs w:val="28"/>
        </w:rPr>
        <w:t>– это сфера познавательной деятельности людей, система объективно-истинного и обоснованного знания о мире.</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b/>
          <w:bCs/>
          <w:sz w:val="28"/>
          <w:szCs w:val="28"/>
        </w:rPr>
        <w:t>Социокультурный статус современной науки</w:t>
      </w:r>
      <w:r w:rsidRPr="001571AB">
        <w:rPr>
          <w:rFonts w:ascii="Times New Roman" w:eastAsia="Times New Roman" w:hAnsi="Times New Roman" w:cs="Times New Roman"/>
          <w:sz w:val="28"/>
          <w:szCs w:val="28"/>
        </w:rPr>
        <w:t xml:space="preserve"> в ее взаимодействии с различными сферами культуры выражается в выполняемых наукой </w:t>
      </w:r>
      <w:r w:rsidRPr="001571AB">
        <w:rPr>
          <w:rFonts w:ascii="Times New Roman" w:eastAsia="Times New Roman" w:hAnsi="Times New Roman" w:cs="Times New Roman"/>
          <w:b/>
          <w:bCs/>
          <w:sz w:val="28"/>
          <w:szCs w:val="28"/>
        </w:rPr>
        <w:t>социальных функциях</w:t>
      </w:r>
      <w:r w:rsidRPr="001571AB">
        <w:rPr>
          <w:rFonts w:ascii="Times New Roman" w:eastAsia="Times New Roman" w:hAnsi="Times New Roman" w:cs="Times New Roman"/>
          <w:sz w:val="28"/>
          <w:szCs w:val="28"/>
        </w:rPr>
        <w:t>. Обычно выделяют три группы социальных функций науки: 1.</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функции культурно-мировоззренческие, 2. функции науки как непосредственной производительной силы, 3.функции науки как социальной силы в решении проблем общественного развития.</w:t>
      </w:r>
    </w:p>
    <w:p w:rsid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Современная наука – сложная развивающаяся система, включающая многообразие различных форм знания, методов и уровней научного исследования, имеет внутри себя определенную структуру. В </w:t>
      </w:r>
      <w:proofErr w:type="spellStart"/>
      <w:r w:rsidRPr="001571AB">
        <w:rPr>
          <w:rFonts w:ascii="Times New Roman" w:eastAsia="Times New Roman" w:hAnsi="Times New Roman" w:cs="Times New Roman"/>
          <w:sz w:val="28"/>
          <w:szCs w:val="28"/>
        </w:rPr>
        <w:t>науковедении</w:t>
      </w:r>
      <w:proofErr w:type="spellEnd"/>
      <w:r w:rsidRPr="001571AB">
        <w:rPr>
          <w:rFonts w:ascii="Times New Roman" w:eastAsia="Times New Roman" w:hAnsi="Times New Roman" w:cs="Times New Roman"/>
          <w:sz w:val="28"/>
          <w:szCs w:val="28"/>
        </w:rPr>
        <w:t xml:space="preserve"> и методологии науки принято различать два основных уровня научного исследования и организации знания – </w:t>
      </w:r>
      <w:r w:rsidRPr="001571AB">
        <w:rPr>
          <w:rFonts w:ascii="Times New Roman" w:eastAsia="Times New Roman" w:hAnsi="Times New Roman" w:cs="Times New Roman"/>
          <w:b/>
          <w:bCs/>
          <w:sz w:val="28"/>
          <w:szCs w:val="28"/>
        </w:rPr>
        <w:t>эмпирический и теоретический.</w:t>
      </w:r>
      <w:r w:rsidRPr="001571AB">
        <w:rPr>
          <w:rFonts w:ascii="Times New Roman" w:eastAsia="Times New Roman" w:hAnsi="Times New Roman" w:cs="Times New Roman"/>
          <w:sz w:val="28"/>
          <w:szCs w:val="28"/>
        </w:rPr>
        <w:t xml:space="preserve"> Они отличаются между собой по предмету, по средствам, методам и по результатам исследования. В русском языке слово «эмпирия» означает «опыт», соответственно </w:t>
      </w:r>
      <w:r w:rsidRPr="001571AB">
        <w:rPr>
          <w:rFonts w:ascii="Times New Roman" w:eastAsia="Times New Roman" w:hAnsi="Times New Roman" w:cs="Times New Roman"/>
          <w:b/>
          <w:bCs/>
          <w:sz w:val="28"/>
          <w:szCs w:val="28"/>
        </w:rPr>
        <w:t>эмпирическое познание</w:t>
      </w:r>
      <w:r w:rsidRPr="001571AB">
        <w:rPr>
          <w:rFonts w:ascii="Times New Roman" w:eastAsia="Times New Roman" w:hAnsi="Times New Roman" w:cs="Times New Roman"/>
          <w:sz w:val="28"/>
          <w:szCs w:val="28"/>
        </w:rPr>
        <w:t xml:space="preserve"> – это опытное познание. </w:t>
      </w:r>
      <w:proofErr w:type="gramStart"/>
      <w:r w:rsidRPr="001571AB">
        <w:rPr>
          <w:rFonts w:ascii="Times New Roman" w:eastAsia="Times New Roman" w:hAnsi="Times New Roman" w:cs="Times New Roman"/>
          <w:sz w:val="28"/>
          <w:szCs w:val="28"/>
        </w:rPr>
        <w:t>Здесь идет процесс накопления фактов, информации об исследуемых явлениях, широко проводятся наблюдения, сравнения, измерения, описания, ставятся различные эксперименты, образуются и вводятся в научный обиход новые понятия, проводится первичная систематизация знаний в форме таблиц, схем, перечней, графиков и даже формулируются эмпирические зависимости как непосредственное обобщение устойчивой повторяемости наблюдаемых фактов (например, законы Кеплера в астрономии, закон Бойля в химии.</w:t>
      </w:r>
      <w:proofErr w:type="gramEnd"/>
      <w:r w:rsidRPr="001571AB">
        <w:rPr>
          <w:rFonts w:ascii="Times New Roman" w:eastAsia="Times New Roman" w:hAnsi="Times New Roman" w:cs="Times New Roman"/>
          <w:sz w:val="28"/>
          <w:szCs w:val="28"/>
        </w:rPr>
        <w:t xml:space="preserve"> А слово «теория» означает «рассматриваю», «исследую». В строгом смысле слова </w:t>
      </w:r>
      <w:r w:rsidRPr="001571AB">
        <w:rPr>
          <w:rFonts w:ascii="Times New Roman" w:eastAsia="Times New Roman" w:hAnsi="Times New Roman" w:cs="Times New Roman"/>
          <w:b/>
          <w:bCs/>
          <w:sz w:val="28"/>
          <w:szCs w:val="28"/>
        </w:rPr>
        <w:t>теория</w:t>
      </w:r>
      <w:r w:rsidRPr="001571AB">
        <w:rPr>
          <w:rFonts w:ascii="Times New Roman" w:eastAsia="Times New Roman" w:hAnsi="Times New Roman" w:cs="Times New Roman"/>
          <w:sz w:val="28"/>
          <w:szCs w:val="28"/>
        </w:rPr>
        <w:t xml:space="preserve"> означает непротиворечивую систему логических высказываний, включающих в себя определение понятий, принципы, математические формулы, схемы, графики и т.п., образованные для объяснения и установления законов природных, технических и социальных явлений. Наука возникает тогда, когда теоретическое знание начинает управлять эмпирическими процедурами. </w:t>
      </w:r>
    </w:p>
    <w:p w:rsidR="00586016" w:rsidRPr="001571AB" w:rsidRDefault="00586016" w:rsidP="001571AB">
      <w:pPr>
        <w:spacing w:after="0" w:line="240" w:lineRule="auto"/>
        <w:jc w:val="both"/>
        <w:rPr>
          <w:rFonts w:ascii="Times New Roman" w:eastAsia="Times New Roman" w:hAnsi="Times New Roman" w:cs="Times New Roman"/>
          <w:sz w:val="28"/>
          <w:szCs w:val="28"/>
        </w:rPr>
      </w:pPr>
      <w:r w:rsidRPr="001571AB">
        <w:rPr>
          <w:rFonts w:ascii="Times New Roman" w:eastAsia="Times New Roman" w:hAnsi="Times New Roman" w:cs="Times New Roman"/>
          <w:b/>
          <w:bCs/>
          <w:sz w:val="28"/>
          <w:szCs w:val="28"/>
        </w:rPr>
        <w:lastRenderedPageBreak/>
        <w:t>Основные функции научной теории: описание, объяснение и предсказание.</w:t>
      </w:r>
      <w:r w:rsidRPr="001571AB">
        <w:rPr>
          <w:rFonts w:ascii="Times New Roman" w:eastAsia="Times New Roman" w:hAnsi="Times New Roman" w:cs="Times New Roman"/>
          <w:sz w:val="28"/>
          <w:szCs w:val="28"/>
        </w:rPr>
        <w:t xml:space="preserve"> Описательная функция теории дает возможность изложить данные наблюдений и экспериментов - научные факты - на языке данной науки, осуществляя при этом их первичную интерпретацию (истолкование). Объяснительная функция позволяет осмыслить объясняемые факты в системе теоретического знания. Предсказательная функция теории демонстрирует ее способность к дальним и точным прогнозам на основе открытых законов и существенных связей.</w:t>
      </w:r>
    </w:p>
    <w:p w:rsidR="00586016" w:rsidRPr="001571AB" w:rsidRDefault="00586016" w:rsidP="001571AB">
      <w:pPr>
        <w:spacing w:after="0" w:line="240" w:lineRule="auto"/>
        <w:jc w:val="both"/>
        <w:rPr>
          <w:rFonts w:ascii="Times New Roman" w:eastAsia="Times New Roman" w:hAnsi="Times New Roman" w:cs="Times New Roman"/>
          <w:sz w:val="28"/>
          <w:szCs w:val="28"/>
        </w:rPr>
      </w:pPr>
      <w:proofErr w:type="gramStart"/>
      <w:r w:rsidRPr="001571AB">
        <w:rPr>
          <w:rFonts w:ascii="Times New Roman" w:eastAsia="Times New Roman" w:hAnsi="Times New Roman" w:cs="Times New Roman"/>
          <w:sz w:val="28"/>
          <w:szCs w:val="28"/>
        </w:rPr>
        <w:t xml:space="preserve">Современная наука характеризуется тем, что в целом она выступает как теоретическая система знаний, включающая в качестве своих компонентов </w:t>
      </w:r>
      <w:r w:rsidRPr="001571AB">
        <w:rPr>
          <w:rFonts w:ascii="Times New Roman" w:eastAsia="Times New Roman" w:hAnsi="Times New Roman" w:cs="Times New Roman"/>
          <w:b/>
          <w:bCs/>
          <w:sz w:val="28"/>
          <w:szCs w:val="28"/>
        </w:rPr>
        <w:t xml:space="preserve">эмпирический базис – </w:t>
      </w:r>
      <w:r w:rsidRPr="001571AB">
        <w:rPr>
          <w:rFonts w:ascii="Times New Roman" w:eastAsia="Times New Roman" w:hAnsi="Times New Roman" w:cs="Times New Roman"/>
          <w:sz w:val="28"/>
          <w:szCs w:val="28"/>
        </w:rPr>
        <w:t>систему фактов</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и абстрактно-теоретические построения, которые соответственно формируются на эмпирическом и теоретическом уровнях научного исследования.</w:t>
      </w:r>
      <w:proofErr w:type="gramEnd"/>
      <w:r w:rsidRPr="001571AB">
        <w:rPr>
          <w:rFonts w:ascii="Times New Roman" w:eastAsia="Times New Roman" w:hAnsi="Times New Roman" w:cs="Times New Roman"/>
          <w:sz w:val="28"/>
          <w:szCs w:val="28"/>
        </w:rPr>
        <w:t xml:space="preserve"> Развитие науки предполагает непрерывное взаимодействие опыта и теории. Вместе с тем целью научного познания является не накопление опытных данных, а теоретическое объяснение различных явлений, событий и фактов. Поэтому уровень развития науки определяется не столько количеством и качеством</w:t>
      </w:r>
      <w:r w:rsidR="001571AB">
        <w:rPr>
          <w:rFonts w:ascii="Times New Roman" w:eastAsia="Times New Roman" w:hAnsi="Times New Roman" w:cs="Times New Roman"/>
          <w:sz w:val="28"/>
          <w:szCs w:val="28"/>
        </w:rPr>
        <w:t xml:space="preserve"> </w:t>
      </w:r>
      <w:r w:rsidRPr="001571AB">
        <w:rPr>
          <w:rFonts w:ascii="Times New Roman" w:eastAsia="Times New Roman" w:hAnsi="Times New Roman" w:cs="Times New Roman"/>
          <w:sz w:val="28"/>
          <w:szCs w:val="28"/>
        </w:rPr>
        <w:t>добытых эмпирических данных, сколько количеством и качеством выдвинутых и достаточно обоснованных теорий, концепций. Современное естествознание, накопив значительный эмпирический материал, во многих областях (химии, биологии, космологии) испытывает потребность в новых фундаментальных теориях для их объяснения.</w:t>
      </w:r>
    </w:p>
    <w:p w:rsidR="00586016" w:rsidRPr="001571AB" w:rsidRDefault="00586016" w:rsidP="001571AB">
      <w:pPr>
        <w:numPr>
          <w:ilvl w:val="0"/>
          <w:numId w:val="1"/>
        </w:numPr>
        <w:spacing w:after="0" w:line="240" w:lineRule="auto"/>
        <w:ind w:left="0"/>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Предметом эмпирического исследования являются фрагменты реальных предметов, процессов. Тогда как теоретический уровень исследований имеет дело не с материальными предметами, а с идеализированными, абстрактными моделями целого класса объектов.</w:t>
      </w:r>
    </w:p>
    <w:p w:rsidR="00586016" w:rsidRPr="001571AB" w:rsidRDefault="00586016" w:rsidP="001571AB">
      <w:pPr>
        <w:numPr>
          <w:ilvl w:val="0"/>
          <w:numId w:val="1"/>
        </w:numPr>
        <w:spacing w:after="0" w:line="240" w:lineRule="auto"/>
        <w:ind w:left="0"/>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Основой эмпирического познания является непосредственное взаимодействие исследователя с объектом в форме наблюдений и экспериментов. На теоретическом уровне, где имеют дело с абстрактными моделями, возможны лишь мысленные эксперименты.</w:t>
      </w:r>
    </w:p>
    <w:p w:rsidR="00586016" w:rsidRPr="001571AB" w:rsidRDefault="00586016" w:rsidP="001571AB">
      <w:pPr>
        <w:numPr>
          <w:ilvl w:val="0"/>
          <w:numId w:val="1"/>
        </w:numPr>
        <w:spacing w:after="0" w:line="240" w:lineRule="auto"/>
        <w:ind w:left="0"/>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Результатом эмпирического исследования являются простые причинные и необходимые связи. На теоретическом уровне познаются существенные и закономерные связи.</w:t>
      </w:r>
    </w:p>
    <w:p w:rsidR="00586016" w:rsidRPr="001571AB" w:rsidRDefault="00586016" w:rsidP="001571AB">
      <w:pPr>
        <w:numPr>
          <w:ilvl w:val="0"/>
          <w:numId w:val="1"/>
        </w:numPr>
        <w:spacing w:after="0" w:line="240" w:lineRule="auto"/>
        <w:ind w:left="0"/>
        <w:jc w:val="both"/>
        <w:rPr>
          <w:rFonts w:ascii="Times New Roman" w:eastAsia="Times New Roman" w:hAnsi="Times New Roman" w:cs="Times New Roman"/>
          <w:sz w:val="28"/>
          <w:szCs w:val="28"/>
        </w:rPr>
      </w:pPr>
      <w:r w:rsidRPr="001571AB">
        <w:rPr>
          <w:rFonts w:ascii="Times New Roman" w:eastAsia="Times New Roman" w:hAnsi="Times New Roman" w:cs="Times New Roman"/>
          <w:sz w:val="28"/>
          <w:szCs w:val="28"/>
        </w:rPr>
        <w:t xml:space="preserve">Структура научного знания не исчерпывается эмпирическим и теоретическим уровнями – она включает также и особый слой </w:t>
      </w:r>
      <w:proofErr w:type="spellStart"/>
      <w:r w:rsidRPr="001571AB">
        <w:rPr>
          <w:rFonts w:ascii="Times New Roman" w:eastAsia="Times New Roman" w:hAnsi="Times New Roman" w:cs="Times New Roman"/>
          <w:sz w:val="28"/>
          <w:szCs w:val="28"/>
        </w:rPr>
        <w:t>сверхтеоретического</w:t>
      </w:r>
      <w:proofErr w:type="spellEnd"/>
      <w:r w:rsidRPr="001571AB">
        <w:rPr>
          <w:rFonts w:ascii="Times New Roman" w:eastAsia="Times New Roman" w:hAnsi="Times New Roman" w:cs="Times New Roman"/>
          <w:sz w:val="28"/>
          <w:szCs w:val="28"/>
        </w:rPr>
        <w:t xml:space="preserve"> знания - </w:t>
      </w:r>
      <w:proofErr w:type="spellStart"/>
      <w:r w:rsidRPr="001571AB">
        <w:rPr>
          <w:rFonts w:ascii="Times New Roman" w:eastAsia="Times New Roman" w:hAnsi="Times New Roman" w:cs="Times New Roman"/>
          <w:b/>
          <w:bCs/>
          <w:sz w:val="28"/>
          <w:szCs w:val="28"/>
        </w:rPr>
        <w:t>метатеоретические</w:t>
      </w:r>
      <w:proofErr w:type="spellEnd"/>
      <w:r w:rsidRPr="001571AB">
        <w:rPr>
          <w:rFonts w:ascii="Times New Roman" w:eastAsia="Times New Roman" w:hAnsi="Times New Roman" w:cs="Times New Roman"/>
          <w:b/>
          <w:bCs/>
          <w:sz w:val="28"/>
          <w:szCs w:val="28"/>
        </w:rPr>
        <w:t xml:space="preserve"> основания науки, </w:t>
      </w:r>
      <w:r w:rsidRPr="001571AB">
        <w:rPr>
          <w:rFonts w:ascii="Times New Roman" w:eastAsia="Times New Roman" w:hAnsi="Times New Roman" w:cs="Times New Roman"/>
          <w:sz w:val="28"/>
          <w:szCs w:val="28"/>
        </w:rPr>
        <w:t>куда входят три главных составляющих блока оснований науки: идеалы и нормы научного исследования, научная картина мира и философские основания (идеи и принципы). Эти основания обеспечивают целостность научного знания и предметной области науки, определяют стратегию научного поиска, а также во многом обеспечивают включение его результатов в культуру соответствующей исторической эпохи. Именно в процессе формирования, перестройки и функционирования оснований наиболее отчетливо прослеживается социокультурная размерность научного знания.</w:t>
      </w:r>
    </w:p>
    <w:p w:rsidR="00586016" w:rsidRPr="001571AB" w:rsidRDefault="00586016" w:rsidP="001571AB">
      <w:pPr>
        <w:spacing w:after="0" w:line="240" w:lineRule="auto"/>
        <w:jc w:val="both"/>
        <w:outlineLvl w:val="3"/>
        <w:rPr>
          <w:rFonts w:ascii="Times New Roman" w:eastAsia="Times New Roman" w:hAnsi="Times New Roman" w:cs="Times New Roman"/>
          <w:b/>
          <w:bCs/>
          <w:sz w:val="28"/>
          <w:szCs w:val="28"/>
        </w:rPr>
      </w:pPr>
    </w:p>
    <w:p w:rsidR="00586016" w:rsidRPr="001571AB" w:rsidRDefault="00586016" w:rsidP="001571AB">
      <w:pPr>
        <w:pStyle w:val="a3"/>
        <w:numPr>
          <w:ilvl w:val="0"/>
          <w:numId w:val="6"/>
        </w:numPr>
        <w:spacing w:before="0" w:beforeAutospacing="0" w:after="0" w:afterAutospacing="0"/>
        <w:jc w:val="both"/>
        <w:rPr>
          <w:b/>
          <w:bCs/>
          <w:sz w:val="28"/>
          <w:szCs w:val="28"/>
        </w:rPr>
      </w:pPr>
      <w:r w:rsidRPr="001571AB">
        <w:rPr>
          <w:b/>
          <w:sz w:val="28"/>
          <w:szCs w:val="28"/>
        </w:rPr>
        <w:lastRenderedPageBreak/>
        <w:t>Естествознание в системе науки и культуры.</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Современную науку называют «большой наукой» по сравнению с наукой Х1Х века. Это характеризует ее и по количеству учёных (свыше 5 млн. человек), и по объему мировой научной информации, которая удваивается каждые 10-15 лет, и по финансовым затратам (развитые страны тратят на науку свыше 5 % валового национального дохода). </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Современная наука дисциплинарно организована. Она состоит из различных областей знания, взаимодействующих между собой и вместе с тем имеющих относительную самостоятельность. Наука охватывает сейчас около 15 тысяч дисциплин, которые разделяются </w:t>
      </w:r>
      <w:proofErr w:type="gramStart"/>
      <w:r w:rsidRPr="001571AB">
        <w:rPr>
          <w:sz w:val="28"/>
          <w:szCs w:val="28"/>
        </w:rPr>
        <w:t>на</w:t>
      </w:r>
      <w:proofErr w:type="gramEnd"/>
      <w:r w:rsidRPr="001571AB">
        <w:rPr>
          <w:sz w:val="28"/>
          <w:szCs w:val="28"/>
        </w:rPr>
        <w:t xml:space="preserve"> фундаментальные и прикладные, естественные и общественные. Дисциплинарная дифференциация науки связана со специализацией научного познания. Эта тенденция выражает сущностную черту науки – стремление к глубокому познанию. </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Научные дисциплины, образующие в своей совокупности систему науки в целом весьма условно можно подразделить на отдельные классификационные типы, поскольку резкой грани между ними </w:t>
      </w:r>
      <w:proofErr w:type="gramStart"/>
      <w:r w:rsidRPr="001571AB">
        <w:rPr>
          <w:sz w:val="28"/>
          <w:szCs w:val="28"/>
        </w:rPr>
        <w:t>нет</w:t>
      </w:r>
      <w:proofErr w:type="gramEnd"/>
      <w:r w:rsidRPr="001571AB">
        <w:rPr>
          <w:sz w:val="28"/>
          <w:szCs w:val="28"/>
        </w:rPr>
        <w:t xml:space="preserve"> и ряд наук занимает промежуточное положение.</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В классификации научных дисциплин традиционно выделяются </w:t>
      </w:r>
      <w:r w:rsidRPr="001571AB">
        <w:rPr>
          <w:b/>
          <w:bCs/>
          <w:sz w:val="28"/>
          <w:szCs w:val="28"/>
        </w:rPr>
        <w:t>три основных сферы научного знания (подсистемы науки)</w:t>
      </w:r>
      <w:r w:rsidRPr="001571AB">
        <w:rPr>
          <w:sz w:val="28"/>
          <w:szCs w:val="28"/>
        </w:rPr>
        <w:t xml:space="preserve"> - естествознание, социально-гуманитарные (общественные) и технические науки, различающиеся по своим предметам и методам. Каждая из указанных подсистем в свою очередь образует систему разнообразным способом взаимосвязанных научных дисциплин, что делает проблему их детальной классификации крайне сложной.</w:t>
      </w:r>
    </w:p>
    <w:p w:rsidR="00586016" w:rsidRPr="001571AB" w:rsidRDefault="00586016" w:rsidP="001571AB">
      <w:pPr>
        <w:pStyle w:val="a3"/>
        <w:spacing w:before="0" w:beforeAutospacing="0" w:after="0" w:afterAutospacing="0"/>
        <w:jc w:val="both"/>
        <w:rPr>
          <w:sz w:val="28"/>
          <w:szCs w:val="28"/>
        </w:rPr>
      </w:pPr>
      <w:r w:rsidRPr="001571AB">
        <w:rPr>
          <w:b/>
          <w:bCs/>
          <w:sz w:val="28"/>
          <w:szCs w:val="28"/>
        </w:rPr>
        <w:t xml:space="preserve">Вся совокупность научных знаний о природе формируется естествознанием. </w:t>
      </w:r>
      <w:r w:rsidRPr="001571AB">
        <w:rPr>
          <w:sz w:val="28"/>
          <w:szCs w:val="28"/>
        </w:rPr>
        <w:t xml:space="preserve">Его предметом является </w:t>
      </w:r>
      <w:r w:rsidRPr="001571AB">
        <w:rPr>
          <w:b/>
          <w:bCs/>
          <w:sz w:val="28"/>
          <w:szCs w:val="28"/>
        </w:rPr>
        <w:t>природа как совокупность естественных условий существования человека и общества.</w:t>
      </w:r>
      <w:r w:rsidRPr="001571AB">
        <w:rPr>
          <w:sz w:val="28"/>
          <w:szCs w:val="28"/>
        </w:rPr>
        <w:t xml:space="preserve"> Природ</w:t>
      </w:r>
      <w:proofErr w:type="gramStart"/>
      <w:r w:rsidRPr="001571AB">
        <w:rPr>
          <w:sz w:val="28"/>
          <w:szCs w:val="28"/>
        </w:rPr>
        <w:t>а-</w:t>
      </w:r>
      <w:proofErr w:type="gramEnd"/>
      <w:r w:rsidRPr="001571AB">
        <w:rPr>
          <w:sz w:val="28"/>
          <w:szCs w:val="28"/>
        </w:rPr>
        <w:t xml:space="preserve"> это то, что находится при роде человеческом, то, из чего рождается сам человек и без чего невозможно его существование. Человек </w:t>
      </w:r>
      <w:proofErr w:type="spellStart"/>
      <w:r w:rsidRPr="001571AB">
        <w:rPr>
          <w:sz w:val="28"/>
          <w:szCs w:val="28"/>
        </w:rPr>
        <w:t>природен</w:t>
      </w:r>
      <w:proofErr w:type="spellEnd"/>
      <w:r w:rsidRPr="001571AB">
        <w:rPr>
          <w:sz w:val="28"/>
          <w:szCs w:val="28"/>
        </w:rPr>
        <w:t xml:space="preserve"> в силу своего физико-биологического содержания. Естествознание выступает как теоретическое отношение человека к природному миру, как наука о человеке в природе.</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Ныне естествознание представлено сотнями научных дисциплин: физических, химических, биологических, космологических и др. Структура естествознания является непосредственным отражением логики природы. Общий объем и структура естественнонаучных знаний </w:t>
      </w:r>
      <w:proofErr w:type="gramStart"/>
      <w:r w:rsidRPr="001571AB">
        <w:rPr>
          <w:sz w:val="28"/>
          <w:szCs w:val="28"/>
        </w:rPr>
        <w:t>огромны</w:t>
      </w:r>
      <w:proofErr w:type="gramEnd"/>
      <w:r w:rsidRPr="001571AB">
        <w:rPr>
          <w:sz w:val="28"/>
          <w:szCs w:val="28"/>
        </w:rPr>
        <w:t xml:space="preserve"> и разнообразны. Сюда включается знание о веществе и его строении, о движении и взаимодействии веществ, о химических элементах и соединениях, о живой материи и жизни, о Земле и Космосе. От этих объектов естествознания берут свое начало и </w:t>
      </w:r>
      <w:r w:rsidRPr="001571AB">
        <w:rPr>
          <w:b/>
          <w:bCs/>
          <w:sz w:val="28"/>
          <w:szCs w:val="28"/>
        </w:rPr>
        <w:t>фундаментальные естественнонаучные направления.</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Тела, их движение, превращения и формы проявления на различных уровнях являются объектом </w:t>
      </w:r>
      <w:r w:rsidRPr="001571AB">
        <w:rPr>
          <w:b/>
          <w:bCs/>
          <w:sz w:val="28"/>
          <w:szCs w:val="28"/>
        </w:rPr>
        <w:t>физических научных знаний</w:t>
      </w:r>
      <w:r w:rsidRPr="001571AB">
        <w:rPr>
          <w:sz w:val="28"/>
          <w:szCs w:val="28"/>
        </w:rPr>
        <w:t>. В силу своего фундаментального характера они лежат в основе естествознания и обусловливают все другие знания.</w:t>
      </w:r>
    </w:p>
    <w:p w:rsidR="00586016" w:rsidRPr="001571AB" w:rsidRDefault="00586016" w:rsidP="001571AB">
      <w:pPr>
        <w:pStyle w:val="a3"/>
        <w:spacing w:before="0" w:beforeAutospacing="0" w:after="0" w:afterAutospacing="0"/>
        <w:jc w:val="both"/>
        <w:rPr>
          <w:sz w:val="28"/>
          <w:szCs w:val="28"/>
        </w:rPr>
      </w:pPr>
      <w:r w:rsidRPr="001571AB">
        <w:rPr>
          <w:sz w:val="28"/>
          <w:szCs w:val="28"/>
        </w:rPr>
        <w:lastRenderedPageBreak/>
        <w:t xml:space="preserve">Химические элементы, их свойства, превращения и соединения отражаются </w:t>
      </w:r>
      <w:r w:rsidRPr="001571AB">
        <w:rPr>
          <w:b/>
          <w:bCs/>
          <w:sz w:val="28"/>
          <w:szCs w:val="28"/>
        </w:rPr>
        <w:t>химическими знаниями</w:t>
      </w:r>
      <w:r w:rsidRPr="001571AB">
        <w:rPr>
          <w:sz w:val="28"/>
          <w:szCs w:val="28"/>
        </w:rPr>
        <w:t>. Они имеют много точек соприкосновения с физическими знаниями, на основе чего возникает целый ряд смежных дисциплин - физическая химия, химическая физика и др.</w:t>
      </w:r>
    </w:p>
    <w:p w:rsidR="00586016" w:rsidRPr="001571AB" w:rsidRDefault="00586016" w:rsidP="001571AB">
      <w:pPr>
        <w:pStyle w:val="a3"/>
        <w:spacing w:before="0" w:beforeAutospacing="0" w:after="0" w:afterAutospacing="0"/>
        <w:jc w:val="both"/>
        <w:rPr>
          <w:sz w:val="28"/>
          <w:szCs w:val="28"/>
        </w:rPr>
      </w:pPr>
      <w:r w:rsidRPr="001571AB">
        <w:rPr>
          <w:b/>
          <w:bCs/>
          <w:sz w:val="28"/>
          <w:szCs w:val="28"/>
        </w:rPr>
        <w:t>Биологические знания</w:t>
      </w:r>
      <w:r w:rsidRPr="001571AB">
        <w:rPr>
          <w:sz w:val="28"/>
          <w:szCs w:val="28"/>
        </w:rPr>
        <w:t xml:space="preserve"> охватывают группу знаний о живом, своим предметом изучения они имеют клетку и все от нее производное. В основе биологических знаний лежат знания о веществе, химических элементах. В силу этого на стыке наук возникают такие науки, как биофизика, биохимия и др.</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Земля как планета является предметом изучения </w:t>
      </w:r>
      <w:r w:rsidRPr="001571AB">
        <w:rPr>
          <w:b/>
          <w:bCs/>
          <w:sz w:val="28"/>
          <w:szCs w:val="28"/>
        </w:rPr>
        <w:t>геологических и</w:t>
      </w:r>
      <w:r w:rsidR="001571AB">
        <w:rPr>
          <w:b/>
          <w:bCs/>
          <w:sz w:val="28"/>
          <w:szCs w:val="28"/>
        </w:rPr>
        <w:t xml:space="preserve"> </w:t>
      </w:r>
      <w:r w:rsidRPr="001571AB">
        <w:rPr>
          <w:b/>
          <w:bCs/>
          <w:sz w:val="28"/>
          <w:szCs w:val="28"/>
        </w:rPr>
        <w:t>географических знаний</w:t>
      </w:r>
      <w:r w:rsidRPr="001571AB">
        <w:rPr>
          <w:sz w:val="28"/>
          <w:szCs w:val="28"/>
        </w:rPr>
        <w:t>. Они рассматривают строение и развитие нашей планеты. На стыке с другими группами знаний возникают геохимия, палеонтология, геофизика и др.</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Одним из наиболее древних, но в то же время самым современным направлением в науке являются </w:t>
      </w:r>
      <w:r w:rsidRPr="001571AB">
        <w:rPr>
          <w:b/>
          <w:bCs/>
          <w:sz w:val="28"/>
          <w:szCs w:val="28"/>
        </w:rPr>
        <w:t>космологические знания</w:t>
      </w:r>
      <w:r w:rsidRPr="001571AB">
        <w:rPr>
          <w:sz w:val="28"/>
          <w:szCs w:val="28"/>
        </w:rPr>
        <w:t>, предметом которых является Вселенная как целое. Космология изучает состояния и изменения космических объектов.</w:t>
      </w:r>
    </w:p>
    <w:p w:rsidR="00586016" w:rsidRPr="001571AB" w:rsidRDefault="00586016" w:rsidP="001571AB">
      <w:pPr>
        <w:pStyle w:val="a3"/>
        <w:spacing w:before="0" w:beforeAutospacing="0" w:after="0" w:afterAutospacing="0"/>
        <w:jc w:val="both"/>
        <w:rPr>
          <w:sz w:val="28"/>
          <w:szCs w:val="28"/>
        </w:rPr>
      </w:pPr>
      <w:r w:rsidRPr="001571AB">
        <w:rPr>
          <w:b/>
          <w:bCs/>
          <w:sz w:val="28"/>
          <w:szCs w:val="28"/>
        </w:rPr>
        <w:t>Вторым направлением научного знания являются социально-гуманитарные исследования или обществознание. Здесь предметом познания выступает все то, что представляет общество и социальность человека.</w:t>
      </w:r>
      <w:r w:rsidRPr="001571AB">
        <w:rPr>
          <w:sz w:val="28"/>
          <w:szCs w:val="28"/>
        </w:rPr>
        <w:t xml:space="preserve"> Общественные науки дают знания об отдельных разновидностях и всей совокупности общественных связей и отношений. По своему характеру научные знания об обществе могут быть сгруппированы по трем направлениям: социологические, предметом которых является общество как целое; экономические - отражают трудовую деятельность людей, отношения собственности, общественное производство, обмен, распределение и основанные на них отношения в обществе; государственно-правовые знания - имеют в качестве своего предмета государственно-правовые структуры и отношения в общественных системах, их рассматривают все науки о государстве и политические науки.</w:t>
      </w:r>
    </w:p>
    <w:p w:rsidR="00586016" w:rsidRPr="001571AB" w:rsidRDefault="00586016" w:rsidP="001571AB">
      <w:pPr>
        <w:pStyle w:val="a3"/>
        <w:spacing w:before="0" w:beforeAutospacing="0" w:after="0" w:afterAutospacing="0"/>
        <w:jc w:val="both"/>
        <w:rPr>
          <w:sz w:val="28"/>
          <w:szCs w:val="28"/>
        </w:rPr>
      </w:pPr>
      <w:r w:rsidRPr="001571AB">
        <w:rPr>
          <w:sz w:val="28"/>
          <w:szCs w:val="28"/>
        </w:rPr>
        <w:t>Человек является объектом изучения большого числа разнообразных наук, которые рассматривают его в различных аспектах. Из всей совокупности наук гуманитарные науки ориентированы на интересы человека, который выступает для них в качестве меры всех вещей</w:t>
      </w:r>
      <w:r w:rsidRPr="001571AB">
        <w:rPr>
          <w:b/>
          <w:bCs/>
          <w:sz w:val="28"/>
          <w:szCs w:val="28"/>
        </w:rPr>
        <w:t>.</w:t>
      </w:r>
      <w:r w:rsidRPr="001571AB">
        <w:rPr>
          <w:sz w:val="28"/>
          <w:szCs w:val="28"/>
        </w:rPr>
        <w:t xml:space="preserve"> Человек и его мыслительные способности изучаются психологией - наукой о человеческом сознании; логикой - наукой о законах и формах познающего мышления. К </w:t>
      </w:r>
      <w:proofErr w:type="gramStart"/>
      <w:r w:rsidRPr="001571AB">
        <w:rPr>
          <w:sz w:val="28"/>
          <w:szCs w:val="28"/>
        </w:rPr>
        <w:t>гуманитарным</w:t>
      </w:r>
      <w:proofErr w:type="gramEnd"/>
      <w:r w:rsidRPr="001571AB">
        <w:rPr>
          <w:sz w:val="28"/>
          <w:szCs w:val="28"/>
        </w:rPr>
        <w:t xml:space="preserve"> относятся также история, языкознание, литературоведение, философия, культурология и т. п.</w:t>
      </w:r>
    </w:p>
    <w:p w:rsidR="00586016" w:rsidRPr="001571AB" w:rsidRDefault="00586016" w:rsidP="001571AB">
      <w:pPr>
        <w:pStyle w:val="a3"/>
        <w:spacing w:before="0" w:beforeAutospacing="0" w:after="0" w:afterAutospacing="0"/>
        <w:jc w:val="both"/>
        <w:rPr>
          <w:sz w:val="28"/>
          <w:szCs w:val="28"/>
        </w:rPr>
      </w:pPr>
      <w:r w:rsidRPr="001571AB">
        <w:rPr>
          <w:b/>
          <w:bCs/>
          <w:sz w:val="28"/>
          <w:szCs w:val="28"/>
        </w:rPr>
        <w:t xml:space="preserve">Третье направление научного познания – технические науки, </w:t>
      </w:r>
      <w:proofErr w:type="spellStart"/>
      <w:r w:rsidRPr="001571AB">
        <w:rPr>
          <w:b/>
          <w:bCs/>
          <w:sz w:val="28"/>
          <w:szCs w:val="28"/>
        </w:rPr>
        <w:t>технознание</w:t>
      </w:r>
      <w:proofErr w:type="spellEnd"/>
      <w:r w:rsidRPr="001571AB">
        <w:rPr>
          <w:b/>
          <w:bCs/>
          <w:sz w:val="28"/>
          <w:szCs w:val="28"/>
        </w:rPr>
        <w:t>. Под техникой обычно понимают совокупность искусственно созданных материальных средств и орудий практической деятельности</w:t>
      </w:r>
      <w:r w:rsidRPr="001571AB">
        <w:rPr>
          <w:sz w:val="28"/>
          <w:szCs w:val="28"/>
        </w:rPr>
        <w:t xml:space="preserve">. </w:t>
      </w:r>
      <w:proofErr w:type="gramStart"/>
      <w:r w:rsidRPr="001571AB">
        <w:rPr>
          <w:sz w:val="28"/>
          <w:szCs w:val="28"/>
        </w:rPr>
        <w:t>Это понятие включает машины, инструменты, строения, транспортные средства, системы и средства управления, добычи, хранения и переработки вещества, энергии, информации и т.д.</w:t>
      </w:r>
      <w:proofErr w:type="gramEnd"/>
      <w:r w:rsidRPr="001571AB">
        <w:rPr>
          <w:sz w:val="28"/>
          <w:szCs w:val="28"/>
        </w:rPr>
        <w:t xml:space="preserve"> Техника составляет важнейший элемент производительных сил. Техника – это искусственно </w:t>
      </w:r>
      <w:r w:rsidRPr="001571AB">
        <w:rPr>
          <w:sz w:val="28"/>
          <w:szCs w:val="28"/>
        </w:rPr>
        <w:lastRenderedPageBreak/>
        <w:t xml:space="preserve">созданная «вторая природа», и представляет собой преобразованную «первую природу», поэтому продолжает «жить» по ее законам в специфической форме. Техника выступает как материализованное естественнонаучное знание. Поэтому </w:t>
      </w:r>
      <w:proofErr w:type="spellStart"/>
      <w:r w:rsidRPr="001571AB">
        <w:rPr>
          <w:sz w:val="28"/>
          <w:szCs w:val="28"/>
        </w:rPr>
        <w:t>технознание</w:t>
      </w:r>
      <w:proofErr w:type="spellEnd"/>
      <w:r w:rsidRPr="001571AB">
        <w:rPr>
          <w:sz w:val="28"/>
          <w:szCs w:val="28"/>
        </w:rPr>
        <w:t xml:space="preserve"> ближе всего </w:t>
      </w:r>
      <w:proofErr w:type="gramStart"/>
      <w:r w:rsidRPr="001571AB">
        <w:rPr>
          <w:sz w:val="28"/>
          <w:szCs w:val="28"/>
        </w:rPr>
        <w:t>к</w:t>
      </w:r>
      <w:proofErr w:type="gramEnd"/>
      <w:r w:rsidRPr="001571AB">
        <w:rPr>
          <w:sz w:val="28"/>
          <w:szCs w:val="28"/>
        </w:rPr>
        <w:t xml:space="preserve"> естественнонаучному, и, </w:t>
      </w:r>
      <w:proofErr w:type="spellStart"/>
      <w:r w:rsidRPr="001571AB">
        <w:rPr>
          <w:sz w:val="28"/>
          <w:szCs w:val="28"/>
        </w:rPr>
        <w:t>чтобыпровести</w:t>
      </w:r>
      <w:proofErr w:type="spellEnd"/>
      <w:r w:rsidRPr="001571AB">
        <w:rPr>
          <w:sz w:val="28"/>
          <w:szCs w:val="28"/>
        </w:rPr>
        <w:t xml:space="preserve"> границу между ними, нужно иметь в виду следующее. Во-первых, в понятиях естествознания отражается природа как таковая, в то время как </w:t>
      </w:r>
      <w:proofErr w:type="spellStart"/>
      <w:r w:rsidRPr="001571AB">
        <w:rPr>
          <w:sz w:val="28"/>
          <w:szCs w:val="28"/>
        </w:rPr>
        <w:t>технознание</w:t>
      </w:r>
      <w:proofErr w:type="spellEnd"/>
      <w:r w:rsidRPr="001571AB">
        <w:rPr>
          <w:sz w:val="28"/>
          <w:szCs w:val="28"/>
        </w:rPr>
        <w:t xml:space="preserve"> делает акцент на том, что может служить эффективному производству техники. Во-вторых, если в понятиях естествознания природные процессы воспроизводятся в «чистом», незамутненном посторонними привнесениями виде, то в понятиях технических наук они берутся с известными приближениями к условиям их проявления и использования в реальных материалах и конструкциях. Поэтому понятия </w:t>
      </w:r>
      <w:proofErr w:type="spellStart"/>
      <w:r w:rsidRPr="001571AB">
        <w:rPr>
          <w:sz w:val="28"/>
          <w:szCs w:val="28"/>
        </w:rPr>
        <w:t>технознания</w:t>
      </w:r>
      <w:proofErr w:type="spellEnd"/>
      <w:r w:rsidRPr="001571AB">
        <w:rPr>
          <w:sz w:val="28"/>
          <w:szCs w:val="28"/>
        </w:rPr>
        <w:t xml:space="preserve"> менее абстрактны и идеализированы. В-третьих, понятия техники относительно быстро меняют свое содержание, поскольку непосредственно связаны с общественной практикой. В-четвертых, так как техническое знание ориентировано на задачи предметно-практической деятельности, то оно излагается в неразрывной связи с приемами технологического применения.</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Эти три сферы науки должны рассматриваться как части единого целого (подсистемы), взаимосвязанные между собой, граница между которыми лишь относительна. Всю историю науки пронизывает сложное диалектическое взаимодействие процессов </w:t>
      </w:r>
      <w:r w:rsidRPr="001571AB">
        <w:rPr>
          <w:b/>
          <w:bCs/>
          <w:sz w:val="28"/>
          <w:szCs w:val="28"/>
        </w:rPr>
        <w:t>дифференциации и интеграции:</w:t>
      </w:r>
      <w:r w:rsidRPr="001571AB">
        <w:rPr>
          <w:sz w:val="28"/>
          <w:szCs w:val="28"/>
        </w:rPr>
        <w:t xml:space="preserve"> освоение всё новых областей реальности и углубление познания приводят к дифференциации науки, к дроблению ее на всё более специализированные области знания; вместе с тем потребность в синтезе знаний постоянно находит выражение в тенденции к интеграции науки. Первоначально новые отрасли науки формировались по предметному признаку – с вовлечением в процесс познания новых объектов и сторон действительности. </w:t>
      </w:r>
      <w:proofErr w:type="gramStart"/>
      <w:r w:rsidRPr="001571AB">
        <w:rPr>
          <w:b/>
          <w:bCs/>
          <w:sz w:val="28"/>
          <w:szCs w:val="28"/>
        </w:rPr>
        <w:t>Для современной науки становится все более характерным переход от предметной к проблемной ориентации</w:t>
      </w:r>
      <w:r w:rsidRPr="001571AB">
        <w:rPr>
          <w:sz w:val="28"/>
          <w:szCs w:val="28"/>
        </w:rPr>
        <w:t>, когда новые области знания возникают в связи с выдвижением определенной крупной теоретической или практической проблемы.</w:t>
      </w:r>
      <w:proofErr w:type="gramEnd"/>
      <w:r w:rsidRPr="001571AB">
        <w:rPr>
          <w:sz w:val="28"/>
          <w:szCs w:val="28"/>
        </w:rPr>
        <w:t xml:space="preserve"> Проблемный характер ориентации современной науки вызвал к жизни широкое развертывание междисциплинарных и комплексных исследований. </w:t>
      </w:r>
      <w:proofErr w:type="gramStart"/>
      <w:r w:rsidRPr="001571AB">
        <w:rPr>
          <w:sz w:val="28"/>
          <w:szCs w:val="28"/>
        </w:rPr>
        <w:t xml:space="preserve">Между отдельными дисциплинами устанавливаются разнообразные связи: концептуальные, методологические, предметные, функциональные и др. Примером этого является исследование проблем охраны природы, находящееся на перекрестке технических наук, биологии, наук о Земле, медицины, экономики, математики и др. Сегодня существует такое явление как </w:t>
      </w:r>
      <w:r w:rsidRPr="001571AB">
        <w:rPr>
          <w:b/>
          <w:bCs/>
          <w:sz w:val="28"/>
          <w:szCs w:val="28"/>
        </w:rPr>
        <w:t>«междисциплинарная наука»:</w:t>
      </w:r>
      <w:r w:rsidRPr="001571AB">
        <w:rPr>
          <w:sz w:val="28"/>
          <w:szCs w:val="28"/>
        </w:rPr>
        <w:t xml:space="preserve"> физическая химия, биофизика, биохимия и др. К междисциплинарным наукам относятся также математика, кибернетика, общая теория систем (ОТС) и синергетика.</w:t>
      </w:r>
      <w:proofErr w:type="gramEnd"/>
      <w:r w:rsidRPr="001571AB">
        <w:rPr>
          <w:sz w:val="28"/>
          <w:szCs w:val="28"/>
        </w:rPr>
        <w:t xml:space="preserve"> </w:t>
      </w:r>
      <w:proofErr w:type="gramStart"/>
      <w:r w:rsidRPr="001571AB">
        <w:rPr>
          <w:sz w:val="28"/>
          <w:szCs w:val="28"/>
        </w:rPr>
        <w:t>Принципы, понятия и методы этих наук используются и в естественных, и в гуманитарных, и в технических науках, Между естествознанием и обществознанием также происходит обмен методами и принципами.</w:t>
      </w:r>
      <w:proofErr w:type="gramEnd"/>
      <w:r w:rsidRPr="001571AB">
        <w:rPr>
          <w:sz w:val="28"/>
          <w:szCs w:val="28"/>
        </w:rPr>
        <w:t xml:space="preserve"> Важной формой интеграции является создание и развитие единой научной картины </w:t>
      </w:r>
      <w:r w:rsidRPr="001571AB">
        <w:rPr>
          <w:sz w:val="28"/>
          <w:szCs w:val="28"/>
        </w:rPr>
        <w:lastRenderedPageBreak/>
        <w:t>мира, которая включает идеи, общие для природы, человека и общества (картина глобального эволюционизма).</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В ХХ столетии произошло важное </w:t>
      </w:r>
      <w:r w:rsidRPr="001571AB">
        <w:rPr>
          <w:b/>
          <w:bCs/>
          <w:sz w:val="28"/>
          <w:szCs w:val="28"/>
        </w:rPr>
        <w:t xml:space="preserve">разделение науки на </w:t>
      </w:r>
      <w:proofErr w:type="gramStart"/>
      <w:r w:rsidRPr="001571AB">
        <w:rPr>
          <w:b/>
          <w:bCs/>
          <w:sz w:val="28"/>
          <w:szCs w:val="28"/>
        </w:rPr>
        <w:t>фундаментальную</w:t>
      </w:r>
      <w:proofErr w:type="gramEnd"/>
      <w:r w:rsidRPr="001571AB">
        <w:rPr>
          <w:b/>
          <w:bCs/>
          <w:sz w:val="28"/>
          <w:szCs w:val="28"/>
        </w:rPr>
        <w:t xml:space="preserve"> и прикладную </w:t>
      </w:r>
      <w:r w:rsidRPr="001571AB">
        <w:rPr>
          <w:sz w:val="28"/>
          <w:szCs w:val="28"/>
        </w:rPr>
        <w:t>в зависимости от направленности и непосредственного отношения к практике. Задачей фундаментальных наук является познание законов, управляющих поведением и взаимодействием базисных структур природы, общества и мышления. Эти законы и структуры изучаются в «чистом виде», как таковые, безотносительно к их возможному использованию. Непосредственная цель прикладных наук - применение результатов фундаментальных наук для решения не только познавательных, но и социально-практических, производственных, технических проблем. Эта связь выявляет практический потенциал науки и открывает канал устойчивого влияния теоретических исследований на производство. В ХХ веке наука превратилась в непосредственную производительную силу общества, а производство, техника и технология всё больше становятся реальным воплощением научных знаний. Как правило, фундаментальные науки опережают в своём развитии прикладные, создавая для них теоретический задел.</w:t>
      </w:r>
    </w:p>
    <w:p w:rsidR="00586016" w:rsidRPr="001571AB" w:rsidRDefault="00586016" w:rsidP="001571AB">
      <w:pPr>
        <w:pStyle w:val="a3"/>
        <w:spacing w:before="0" w:beforeAutospacing="0" w:after="0" w:afterAutospacing="0"/>
        <w:jc w:val="both"/>
        <w:rPr>
          <w:sz w:val="28"/>
          <w:szCs w:val="28"/>
        </w:rPr>
      </w:pPr>
      <w:r w:rsidRPr="001571AB">
        <w:rPr>
          <w:sz w:val="28"/>
          <w:szCs w:val="28"/>
        </w:rPr>
        <w:t xml:space="preserve">В естествознании также существуют </w:t>
      </w:r>
      <w:r w:rsidRPr="001571AB">
        <w:rPr>
          <w:b/>
          <w:bCs/>
          <w:sz w:val="28"/>
          <w:szCs w:val="28"/>
        </w:rPr>
        <w:t>фундаментальные и прикладные науки.</w:t>
      </w:r>
      <w:r w:rsidRPr="001571AB">
        <w:rPr>
          <w:sz w:val="28"/>
          <w:szCs w:val="28"/>
        </w:rPr>
        <w:t xml:space="preserve"> Проблемы, которые ставятся перед учеными извне, называются прикладными, решаются они в рамках прикладного естествознания. Проблемы, возникающие внутри самой науки, – </w:t>
      </w:r>
      <w:proofErr w:type="gramStart"/>
      <w:r w:rsidRPr="001571AB">
        <w:rPr>
          <w:sz w:val="28"/>
          <w:szCs w:val="28"/>
        </w:rPr>
        <w:t>фундаментальными</w:t>
      </w:r>
      <w:proofErr w:type="gramEnd"/>
      <w:r w:rsidRPr="001571AB">
        <w:rPr>
          <w:sz w:val="28"/>
          <w:szCs w:val="28"/>
        </w:rPr>
        <w:t xml:space="preserve">. Не следует слово «фундаментальный» смешивать непременно со словом «важный», «большой». Прикладное исследование может иметь очень большое значение и для самой науки, в то время как фундаментальное – не применимо. </w:t>
      </w:r>
    </w:p>
    <w:p w:rsidR="00586016" w:rsidRPr="001571AB" w:rsidRDefault="00586016" w:rsidP="001571AB">
      <w:pPr>
        <w:pStyle w:val="a3"/>
        <w:spacing w:before="0" w:beforeAutospacing="0" w:after="0" w:afterAutospacing="0"/>
        <w:jc w:val="both"/>
        <w:rPr>
          <w:sz w:val="28"/>
          <w:szCs w:val="28"/>
        </w:rPr>
      </w:pPr>
      <w:r w:rsidRPr="001571AB">
        <w:rPr>
          <w:sz w:val="28"/>
          <w:szCs w:val="28"/>
        </w:rPr>
        <w:t>Наряду с указанными основными научными направлениями к отдельной группе знаний должны быть отнесены знания науки о себе самой – науковедение. Появление этой отрасли знания относится к 20-м годам нашего столетия и означает, что наука в своем развитии поднялась до уровня понимания своей роли и значения в жизни людей. Науковедение сегодня считается самостоятельной, быстро развивающейся научной дисциплиной.</w:t>
      </w:r>
    </w:p>
    <w:p w:rsidR="00586016" w:rsidRPr="001571AB" w:rsidRDefault="00586016" w:rsidP="001571AB">
      <w:pPr>
        <w:pStyle w:val="4"/>
        <w:spacing w:before="0" w:beforeAutospacing="0" w:after="0" w:afterAutospacing="0"/>
        <w:jc w:val="both"/>
        <w:rPr>
          <w:sz w:val="28"/>
          <w:szCs w:val="28"/>
        </w:rPr>
      </w:pPr>
    </w:p>
    <w:p w:rsidR="00586016" w:rsidRPr="001571AB" w:rsidRDefault="00586016" w:rsidP="001571AB">
      <w:pPr>
        <w:pStyle w:val="3"/>
        <w:numPr>
          <w:ilvl w:val="0"/>
          <w:numId w:val="6"/>
        </w:numPr>
        <w:spacing w:before="0" w:beforeAutospacing="0" w:after="0" w:afterAutospacing="0"/>
        <w:jc w:val="both"/>
        <w:rPr>
          <w:sz w:val="28"/>
          <w:szCs w:val="28"/>
        </w:rPr>
      </w:pPr>
      <w:r w:rsidRPr="001571AB">
        <w:rPr>
          <w:sz w:val="28"/>
          <w:szCs w:val="28"/>
        </w:rPr>
        <w:t>Исторические этапы познания природы. Особенности современного естествознания</w:t>
      </w:r>
    </w:p>
    <w:p w:rsidR="00EB49EB" w:rsidRPr="001571AB" w:rsidRDefault="00EB49EB" w:rsidP="001571AB">
      <w:pPr>
        <w:pStyle w:val="a3"/>
        <w:spacing w:before="0" w:beforeAutospacing="0" w:after="0" w:afterAutospacing="0"/>
        <w:jc w:val="both"/>
        <w:rPr>
          <w:sz w:val="28"/>
          <w:szCs w:val="28"/>
        </w:rPr>
      </w:pPr>
      <w:r w:rsidRPr="001571AB">
        <w:rPr>
          <w:sz w:val="28"/>
          <w:szCs w:val="28"/>
        </w:rPr>
        <w:t>По мнению историков науки, естествознание прошло три стадии исторического развития и в конце ХХ – начале ХХ</w:t>
      </w:r>
      <w:proofErr w:type="gramStart"/>
      <w:r w:rsidRPr="001571AB">
        <w:rPr>
          <w:sz w:val="28"/>
          <w:szCs w:val="28"/>
        </w:rPr>
        <w:t>I</w:t>
      </w:r>
      <w:proofErr w:type="gramEnd"/>
      <w:r w:rsidRPr="001571AB">
        <w:rPr>
          <w:sz w:val="28"/>
          <w:szCs w:val="28"/>
        </w:rPr>
        <w:t xml:space="preserve"> вв. вступает в четвертую.</w:t>
      </w:r>
    </w:p>
    <w:p w:rsidR="00EB49EB" w:rsidRPr="001571AB" w:rsidRDefault="00EB49EB" w:rsidP="001571AB">
      <w:pPr>
        <w:pStyle w:val="a3"/>
        <w:spacing w:before="0" w:beforeAutospacing="0" w:after="0" w:afterAutospacing="0"/>
        <w:jc w:val="both"/>
        <w:rPr>
          <w:sz w:val="28"/>
          <w:szCs w:val="28"/>
        </w:rPr>
      </w:pPr>
      <w:r w:rsidRPr="001571AB">
        <w:rPr>
          <w:b/>
          <w:bCs/>
          <w:i/>
          <w:iCs/>
          <w:sz w:val="28"/>
          <w:szCs w:val="28"/>
        </w:rPr>
        <w:t>Первая стадия</w:t>
      </w:r>
      <w:r w:rsidRPr="001571AB">
        <w:rPr>
          <w:sz w:val="28"/>
          <w:szCs w:val="28"/>
        </w:rPr>
        <w:t xml:space="preserve"> развития естествознания носит название «</w:t>
      </w:r>
      <w:r w:rsidRPr="001571AB">
        <w:rPr>
          <w:b/>
          <w:bCs/>
          <w:sz w:val="28"/>
          <w:szCs w:val="28"/>
        </w:rPr>
        <w:t xml:space="preserve">доклассическая-натурфилософская». </w:t>
      </w:r>
      <w:r w:rsidRPr="001571AB">
        <w:rPr>
          <w:sz w:val="28"/>
          <w:szCs w:val="28"/>
        </w:rPr>
        <w:t xml:space="preserve">Её характерными чертами являются – накопление общих, практических знаний о природе, в области физики, математики, астрономии, химии, биологии на опытной основе. В этот период господствует наблюдение, а не эксперимент, преобладают догадки, а не опытно воспроизводимые выводы. Здесь теоретические положения и выводы базируются не столько на опытных данных, сколько на целостности и непротиворечивости картины мира, отражающей систему мироздания. Этот </w:t>
      </w:r>
      <w:r w:rsidRPr="001571AB">
        <w:rPr>
          <w:sz w:val="28"/>
          <w:szCs w:val="28"/>
        </w:rPr>
        <w:lastRenderedPageBreak/>
        <w:t xml:space="preserve">синтез философских и умозрительных натуралистских идей восполнял неразвитость естествознания в области точных и теоретических знаний о природе. Такой подход получил название </w:t>
      </w:r>
      <w:proofErr w:type="gramStart"/>
      <w:r w:rsidRPr="001571AB">
        <w:rPr>
          <w:b/>
          <w:bCs/>
          <w:sz w:val="28"/>
          <w:szCs w:val="28"/>
        </w:rPr>
        <w:t>натурфилософского</w:t>
      </w:r>
      <w:proofErr w:type="gramEnd"/>
      <w:r w:rsidRPr="001571AB">
        <w:rPr>
          <w:b/>
          <w:bCs/>
          <w:sz w:val="28"/>
          <w:szCs w:val="28"/>
        </w:rPr>
        <w:t>.</w:t>
      </w:r>
    </w:p>
    <w:p w:rsidR="00EB49EB" w:rsidRPr="001571AB" w:rsidRDefault="00EB49EB" w:rsidP="001571AB">
      <w:pPr>
        <w:pStyle w:val="a3"/>
        <w:spacing w:before="0" w:beforeAutospacing="0" w:after="0" w:afterAutospacing="0"/>
        <w:jc w:val="both"/>
        <w:rPr>
          <w:sz w:val="28"/>
          <w:szCs w:val="28"/>
        </w:rPr>
      </w:pPr>
      <w:proofErr w:type="gramStart"/>
      <w:r w:rsidRPr="001571AB">
        <w:rPr>
          <w:sz w:val="28"/>
          <w:szCs w:val="28"/>
        </w:rPr>
        <w:t>Первоначально знания передавались по принципу наследственного профессионализма, от старшего к младшему внутри особой касты (служители культов в Древнем Египте, Индии, Шумере, Вавилоне, Китае и т.д.).</w:t>
      </w:r>
      <w:proofErr w:type="gramEnd"/>
      <w:r w:rsidRPr="001571AB">
        <w:rPr>
          <w:sz w:val="28"/>
          <w:szCs w:val="28"/>
        </w:rPr>
        <w:t xml:space="preserve"> Древние цивилизации дали миру множество конкретных знаний о природе, но им не были свойственны ни фундаментальность, ни теоретичность. Не соответствуют древние знания критериям научности и рациональности, предпочтение отдавалось интуиции и сверхчувственному познанию, преобладали догадки и умозрительные выводы. Знания были рецептурными - набором алгоритмов и правил для решения отдельных задач, отсутствовала система доказательств и выведения общих законов. Таким образом, можно сделать вывод, что на Древнем Востоке отсутствовала подлинная наука в современном понимании этого термина, тем не менее, знания были накоплены значительные, и их необходимо учесть в качестве исходных для формирования естествознания.</w:t>
      </w:r>
    </w:p>
    <w:p w:rsidR="00EB49EB" w:rsidRPr="001571AB" w:rsidRDefault="00EB49EB" w:rsidP="001571AB">
      <w:pPr>
        <w:pStyle w:val="a3"/>
        <w:spacing w:before="0" w:beforeAutospacing="0" w:after="0" w:afterAutospacing="0"/>
        <w:jc w:val="both"/>
        <w:rPr>
          <w:sz w:val="28"/>
          <w:szCs w:val="28"/>
        </w:rPr>
      </w:pPr>
      <w:r w:rsidRPr="001571AB">
        <w:rPr>
          <w:b/>
          <w:bCs/>
          <w:sz w:val="28"/>
          <w:szCs w:val="28"/>
        </w:rPr>
        <w:t>Появление и зарождение естественнонаучных знаний связывают с Древней Грецией VII–VI вв. до н.э.</w:t>
      </w:r>
      <w:r w:rsidRPr="001571AB">
        <w:rPr>
          <w:sz w:val="28"/>
          <w:szCs w:val="28"/>
        </w:rPr>
        <w:t xml:space="preserve"> Именно в этот период в накопленных греками знаниях проявляются те характеристики и свойства, которые позволяют говорить о греческом комплексе знаний о природе как о становящейся науке. Среди этих характеристик – деятельность по целенаправленному получению новых знаний, наличие специальных людей и организаций по получению этого знания. Именно в Греции появляются первые научные программы, существенно связанные со всей спецификой древнегреческой цивилизации и культуры, возникают такие формы познавательной деятельности как систематическое доказательство, рациональное обоснование, логическая дедукция, идеализация. Но решительный отказ от практической деятельности в древнегреческой науке имел и обратную сторону – неприятие эксперимента как метода познания, что закрывало дорогу становлению экспериментального естествознания, являющегося характерной чертой современной точной науки. Тем не менее, древнегреческую натурфилософию можно относить к становящейся науке, так как был очерчен предмет, существовали свои методы изучения и способы логического доказательства. Первыми научными программами античности стали:</w:t>
      </w:r>
    </w:p>
    <w:p w:rsidR="00EB49EB" w:rsidRPr="001571AB" w:rsidRDefault="00EB49EB" w:rsidP="001571AB">
      <w:pPr>
        <w:pStyle w:val="a3"/>
        <w:numPr>
          <w:ilvl w:val="0"/>
          <w:numId w:val="3"/>
        </w:numPr>
        <w:spacing w:before="0" w:beforeAutospacing="0" w:after="0" w:afterAutospacing="0"/>
        <w:ind w:left="0"/>
        <w:jc w:val="both"/>
        <w:rPr>
          <w:sz w:val="28"/>
          <w:szCs w:val="28"/>
        </w:rPr>
      </w:pPr>
      <w:r w:rsidRPr="001571AB">
        <w:rPr>
          <w:b/>
          <w:bCs/>
          <w:sz w:val="28"/>
          <w:szCs w:val="28"/>
        </w:rPr>
        <w:t>математическая программа</w:t>
      </w:r>
      <w:r w:rsidRPr="001571AB">
        <w:rPr>
          <w:sz w:val="28"/>
          <w:szCs w:val="28"/>
        </w:rPr>
        <w:t>, представленная Пифагором и позднее развитая Платоном. Суть ее в следующем: мир – это упорядоченный Космос, чей порядок сродни порядку внутри человеческого разума. Следовательно, возможен рациональный анализ эмпирического мира. Умственный анализ обнаруживает за видимым миром вневременной порядок, сущность нашего мира – количественные отношения действительности. Познание сущности мира требует от человека сознательного развития его познавательных способностей – разума, интуиции, опыта, оценки, памяти, нравственности. Итогом познания становится духовное освобождение человека.</w:t>
      </w:r>
    </w:p>
    <w:p w:rsidR="00EB49EB" w:rsidRPr="001571AB" w:rsidRDefault="00EB49EB" w:rsidP="001571AB">
      <w:pPr>
        <w:pStyle w:val="a3"/>
        <w:numPr>
          <w:ilvl w:val="0"/>
          <w:numId w:val="3"/>
        </w:numPr>
        <w:spacing w:before="0" w:beforeAutospacing="0" w:after="0" w:afterAutospacing="0"/>
        <w:ind w:left="0"/>
        <w:jc w:val="both"/>
        <w:rPr>
          <w:sz w:val="28"/>
          <w:szCs w:val="28"/>
        </w:rPr>
      </w:pPr>
      <w:proofErr w:type="gramStart"/>
      <w:r w:rsidRPr="001571AB">
        <w:rPr>
          <w:b/>
          <w:bCs/>
          <w:sz w:val="28"/>
          <w:szCs w:val="28"/>
        </w:rPr>
        <w:lastRenderedPageBreak/>
        <w:t>у</w:t>
      </w:r>
      <w:proofErr w:type="gramEnd"/>
      <w:r w:rsidRPr="001571AB">
        <w:rPr>
          <w:b/>
          <w:bCs/>
          <w:sz w:val="28"/>
          <w:szCs w:val="28"/>
        </w:rPr>
        <w:t>чение атомизма</w:t>
      </w:r>
      <w:r w:rsidRPr="001571AB">
        <w:rPr>
          <w:sz w:val="28"/>
          <w:szCs w:val="28"/>
        </w:rPr>
        <w:t xml:space="preserve"> (</w:t>
      </w:r>
      <w:proofErr w:type="spellStart"/>
      <w:r w:rsidRPr="001571AB">
        <w:rPr>
          <w:sz w:val="28"/>
          <w:szCs w:val="28"/>
        </w:rPr>
        <w:t>Левкипп</w:t>
      </w:r>
      <w:proofErr w:type="spellEnd"/>
      <w:r w:rsidRPr="001571AB">
        <w:rPr>
          <w:sz w:val="28"/>
          <w:szCs w:val="28"/>
        </w:rPr>
        <w:t xml:space="preserve">, </w:t>
      </w:r>
      <w:proofErr w:type="spellStart"/>
      <w:r w:rsidRPr="001571AB">
        <w:rPr>
          <w:sz w:val="28"/>
          <w:szCs w:val="28"/>
        </w:rPr>
        <w:t>Демокрит</w:t>
      </w:r>
      <w:proofErr w:type="spellEnd"/>
      <w:r w:rsidRPr="001571AB">
        <w:rPr>
          <w:sz w:val="28"/>
          <w:szCs w:val="28"/>
        </w:rPr>
        <w:t xml:space="preserve">). Начало всего сущего – это неделимые частицы–атомы и пустота. Ничто не возникает </w:t>
      </w:r>
      <w:proofErr w:type="gramStart"/>
      <w:r w:rsidRPr="001571AB">
        <w:rPr>
          <w:sz w:val="28"/>
          <w:szCs w:val="28"/>
        </w:rPr>
        <w:t>из</w:t>
      </w:r>
      <w:proofErr w:type="gramEnd"/>
      <w:r w:rsidRPr="001571AB">
        <w:rPr>
          <w:sz w:val="28"/>
          <w:szCs w:val="28"/>
        </w:rPr>
        <w:t xml:space="preserve"> несуществующего и не уходит в небытие. Возникновение вещей есть соединение атомов, а уничтожение – распадение на части, в пределе – на атомы. Причины естественных явлений безличны и имеют физическую природу, их следует искать в земном мире</w:t>
      </w:r>
      <w:r w:rsidRPr="001571AB">
        <w:rPr>
          <w:b/>
          <w:bCs/>
          <w:sz w:val="28"/>
          <w:szCs w:val="28"/>
        </w:rPr>
        <w:t>. Атомизм является первой физической программой.</w:t>
      </w:r>
    </w:p>
    <w:p w:rsidR="00EB49EB" w:rsidRPr="001571AB" w:rsidRDefault="00EB49EB" w:rsidP="001571AB">
      <w:pPr>
        <w:pStyle w:val="a3"/>
        <w:numPr>
          <w:ilvl w:val="0"/>
          <w:numId w:val="3"/>
        </w:numPr>
        <w:spacing w:before="0" w:beforeAutospacing="0" w:after="0" w:afterAutospacing="0"/>
        <w:ind w:left="0"/>
        <w:jc w:val="both"/>
        <w:rPr>
          <w:sz w:val="28"/>
          <w:szCs w:val="28"/>
        </w:rPr>
      </w:pPr>
      <w:proofErr w:type="gramStart"/>
      <w:r w:rsidRPr="001571AB">
        <w:rPr>
          <w:b/>
          <w:bCs/>
          <w:sz w:val="28"/>
          <w:szCs w:val="28"/>
        </w:rPr>
        <w:t>п</w:t>
      </w:r>
      <w:proofErr w:type="gramEnd"/>
      <w:r w:rsidRPr="001571AB">
        <w:rPr>
          <w:b/>
          <w:bCs/>
          <w:sz w:val="28"/>
          <w:szCs w:val="28"/>
        </w:rPr>
        <w:t xml:space="preserve">рограмма Аристотеля. </w:t>
      </w:r>
      <w:r w:rsidRPr="001571AB">
        <w:rPr>
          <w:sz w:val="28"/>
          <w:szCs w:val="28"/>
        </w:rPr>
        <w:t xml:space="preserve">Аристотель пытается найти третий путь, возражая </w:t>
      </w:r>
      <w:proofErr w:type="spellStart"/>
      <w:r w:rsidRPr="001571AB">
        <w:rPr>
          <w:sz w:val="28"/>
          <w:szCs w:val="28"/>
        </w:rPr>
        <w:t>Демокриту</w:t>
      </w:r>
      <w:proofErr w:type="spellEnd"/>
      <w:r w:rsidRPr="001571AB">
        <w:rPr>
          <w:sz w:val="28"/>
          <w:szCs w:val="28"/>
        </w:rPr>
        <w:t xml:space="preserve"> и Платону. В качестве причин бытия он называет: </w:t>
      </w:r>
      <w:proofErr w:type="gramStart"/>
      <w:r w:rsidRPr="001571AB">
        <w:rPr>
          <w:sz w:val="28"/>
          <w:szCs w:val="28"/>
        </w:rPr>
        <w:t>формальную</w:t>
      </w:r>
      <w:proofErr w:type="gramEnd"/>
      <w:r w:rsidRPr="001571AB">
        <w:rPr>
          <w:sz w:val="28"/>
          <w:szCs w:val="28"/>
        </w:rPr>
        <w:t xml:space="preserve">, материальную, действующую и целевую. Мир рассматривается как целое, естественно возникшее образование, имеющее причины в себе самом, при этом мир является двойственным образованием – неизменная основа проявляется через подвижную эмпирическую видимость. Заслугой Аристотеля является и то, что он ставит науку на прочный фундамент логически обоснованного мышления с использованием понятийно–категориального аппарата. </w:t>
      </w:r>
    </w:p>
    <w:p w:rsidR="00EB49EB" w:rsidRPr="001571AB" w:rsidRDefault="00EB49EB" w:rsidP="001571AB">
      <w:pPr>
        <w:pStyle w:val="a3"/>
        <w:spacing w:before="0" w:beforeAutospacing="0" w:after="0" w:afterAutospacing="0"/>
        <w:jc w:val="both"/>
        <w:rPr>
          <w:sz w:val="28"/>
          <w:szCs w:val="28"/>
        </w:rPr>
      </w:pPr>
      <w:r w:rsidRPr="001571AB">
        <w:rPr>
          <w:sz w:val="28"/>
          <w:szCs w:val="28"/>
        </w:rPr>
        <w:t>В Средние века проблемы истины решались не наукой или философией, а теологией (философское учение о Боге). В этой ситуации наука становится средством решения чисто практических религиозных задач (к примеру, арифметика и астрономия были заняты вычислением дат религиозных праздников). Такое чисто прагматическое отношение к средневековому естествознанию привело к тому, что оно утратило одно из самых ценных качеств античной натурфилософии, в которой научное знание рассматривалось как самоцель, познание истины осуществлялось ради самой истины, а не ради практических результатов. В недрах средневековой культуры развивались такие специфические области знания, как астрология, алхимия, натуральная магия, которые представляли собой промежуточное звено между практическим ремеслом и натурфилософией и в силу своей практической направленности содержали в себе зародыш будущей экспериментальной науки.</w:t>
      </w:r>
    </w:p>
    <w:p w:rsidR="00EB49EB" w:rsidRPr="001571AB" w:rsidRDefault="00EB49EB" w:rsidP="001571AB">
      <w:pPr>
        <w:pStyle w:val="a3"/>
        <w:spacing w:before="0" w:beforeAutospacing="0" w:after="0" w:afterAutospacing="0"/>
        <w:jc w:val="both"/>
        <w:rPr>
          <w:sz w:val="28"/>
          <w:szCs w:val="28"/>
        </w:rPr>
      </w:pPr>
      <w:r w:rsidRPr="001571AB">
        <w:rPr>
          <w:b/>
          <w:bCs/>
          <w:i/>
          <w:iCs/>
          <w:sz w:val="28"/>
          <w:szCs w:val="28"/>
        </w:rPr>
        <w:t>Вторая стадия</w:t>
      </w:r>
      <w:r w:rsidRPr="001571AB">
        <w:rPr>
          <w:b/>
          <w:bCs/>
          <w:sz w:val="28"/>
          <w:szCs w:val="28"/>
        </w:rPr>
        <w:t xml:space="preserve">. Период конца 16 – начала 17 столетия связывают в естествознании с формированием и систематическим развитием экспериментально–теоретических исследований, его часто именуют аналитическим, или точным естествознанием. </w:t>
      </w:r>
      <w:r w:rsidRPr="001571AB">
        <w:rPr>
          <w:sz w:val="28"/>
          <w:szCs w:val="28"/>
        </w:rPr>
        <w:t xml:space="preserve">Накопление большого количества сведений о мире мореплавателями, путешественниками, астрономами, химиками и алхимиками к началу 17 столетия породило стремление к более детальному изучению объектов, что привело к дифференциации (разделению, расчленению) существующих наук. К примеру, в физике выделяются механика, оптика, физика сред (газов, жидкостей и т.д.). Таким образом, </w:t>
      </w:r>
      <w:r w:rsidRPr="001571AB">
        <w:rPr>
          <w:b/>
          <w:bCs/>
          <w:sz w:val="28"/>
          <w:szCs w:val="28"/>
        </w:rPr>
        <w:t>важнейшими особенностями аналитической стадии естествознания являются:</w:t>
      </w:r>
    </w:p>
    <w:p w:rsidR="00EB49EB" w:rsidRPr="001571AB" w:rsidRDefault="00EB49EB" w:rsidP="001571AB">
      <w:pPr>
        <w:pStyle w:val="a3"/>
        <w:numPr>
          <w:ilvl w:val="0"/>
          <w:numId w:val="4"/>
        </w:numPr>
        <w:spacing w:before="0" w:beforeAutospacing="0" w:after="0" w:afterAutospacing="0"/>
        <w:ind w:left="0"/>
        <w:jc w:val="both"/>
        <w:rPr>
          <w:sz w:val="28"/>
          <w:szCs w:val="28"/>
        </w:rPr>
      </w:pPr>
      <w:r w:rsidRPr="001571AB">
        <w:rPr>
          <w:sz w:val="28"/>
          <w:szCs w:val="28"/>
        </w:rPr>
        <w:t>Тенденция к возрастающей дифференциации естественных наук.</w:t>
      </w:r>
    </w:p>
    <w:p w:rsidR="00EB49EB" w:rsidRPr="001571AB" w:rsidRDefault="00EB49EB" w:rsidP="001571AB">
      <w:pPr>
        <w:pStyle w:val="a3"/>
        <w:numPr>
          <w:ilvl w:val="0"/>
          <w:numId w:val="4"/>
        </w:numPr>
        <w:spacing w:before="0" w:beforeAutospacing="0" w:after="0" w:afterAutospacing="0"/>
        <w:ind w:left="0"/>
        <w:jc w:val="both"/>
        <w:rPr>
          <w:sz w:val="28"/>
          <w:szCs w:val="28"/>
        </w:rPr>
      </w:pPr>
      <w:r w:rsidRPr="001571AB">
        <w:rPr>
          <w:sz w:val="28"/>
          <w:szCs w:val="28"/>
        </w:rPr>
        <w:t xml:space="preserve">Преобладание эмпирических знаний над </w:t>
      </w:r>
      <w:proofErr w:type="gramStart"/>
      <w:r w:rsidRPr="001571AB">
        <w:rPr>
          <w:sz w:val="28"/>
          <w:szCs w:val="28"/>
        </w:rPr>
        <w:t>теоретическими</w:t>
      </w:r>
      <w:proofErr w:type="gramEnd"/>
      <w:r w:rsidRPr="001571AB">
        <w:rPr>
          <w:sz w:val="28"/>
          <w:szCs w:val="28"/>
        </w:rPr>
        <w:t>.</w:t>
      </w:r>
    </w:p>
    <w:p w:rsidR="00EB49EB" w:rsidRPr="001571AB" w:rsidRDefault="00EB49EB" w:rsidP="001571AB">
      <w:pPr>
        <w:pStyle w:val="a3"/>
        <w:numPr>
          <w:ilvl w:val="0"/>
          <w:numId w:val="4"/>
        </w:numPr>
        <w:spacing w:before="0" w:beforeAutospacing="0" w:after="0" w:afterAutospacing="0"/>
        <w:ind w:left="0"/>
        <w:jc w:val="both"/>
        <w:rPr>
          <w:sz w:val="28"/>
          <w:szCs w:val="28"/>
        </w:rPr>
      </w:pPr>
      <w:r w:rsidRPr="001571AB">
        <w:rPr>
          <w:sz w:val="28"/>
          <w:szCs w:val="28"/>
        </w:rPr>
        <w:t>Преимущественное внимание отводилось исследованию предметов природы в сравнении с исследованиями процессов.</w:t>
      </w:r>
    </w:p>
    <w:p w:rsidR="00EB49EB" w:rsidRPr="001571AB" w:rsidRDefault="00EB49EB" w:rsidP="001571AB">
      <w:pPr>
        <w:pStyle w:val="a3"/>
        <w:numPr>
          <w:ilvl w:val="0"/>
          <w:numId w:val="4"/>
        </w:numPr>
        <w:spacing w:before="0" w:beforeAutospacing="0" w:after="0" w:afterAutospacing="0"/>
        <w:ind w:left="0"/>
        <w:jc w:val="both"/>
        <w:rPr>
          <w:sz w:val="28"/>
          <w:szCs w:val="28"/>
        </w:rPr>
      </w:pPr>
      <w:r w:rsidRPr="001571AB">
        <w:rPr>
          <w:sz w:val="28"/>
          <w:szCs w:val="28"/>
        </w:rPr>
        <w:lastRenderedPageBreak/>
        <w:t>Природа рассматривалась как неизменная во времени, то есть вне эволюции, а ее разные сферы – вне связи друг с другом.</w:t>
      </w:r>
    </w:p>
    <w:p w:rsidR="00EB49EB" w:rsidRPr="001571AB" w:rsidRDefault="00EB49EB" w:rsidP="001571AB">
      <w:pPr>
        <w:pStyle w:val="a3"/>
        <w:spacing w:before="0" w:beforeAutospacing="0" w:after="0" w:afterAutospacing="0"/>
        <w:jc w:val="both"/>
        <w:rPr>
          <w:sz w:val="28"/>
          <w:szCs w:val="28"/>
        </w:rPr>
      </w:pPr>
      <w:r w:rsidRPr="001571AB">
        <w:rPr>
          <w:b/>
          <w:bCs/>
          <w:sz w:val="28"/>
          <w:szCs w:val="28"/>
        </w:rPr>
        <w:t>Понятие “классическое естествознание”</w:t>
      </w:r>
      <w:r w:rsidRPr="001571AB">
        <w:rPr>
          <w:sz w:val="28"/>
          <w:szCs w:val="28"/>
        </w:rPr>
        <w:t xml:space="preserve"> охватывает период развития науки с XVII в. по 20-е годы</w:t>
      </w:r>
      <w:r w:rsidRPr="001571AB">
        <w:rPr>
          <w:b/>
          <w:bCs/>
          <w:sz w:val="28"/>
          <w:szCs w:val="28"/>
        </w:rPr>
        <w:t xml:space="preserve"> XX</w:t>
      </w:r>
      <w:r w:rsidRPr="001571AB">
        <w:rPr>
          <w:sz w:val="28"/>
          <w:szCs w:val="28"/>
        </w:rPr>
        <w:t xml:space="preserve"> в., то есть до времени появления квантово-релятивистской картины мира. Разумеется, наука XIX в. довольно сильно отличается от науки XVIII в., которую только и можно считать по-настоящему классической наукой. Тем не менее, поскольку в науке XIX в. по-прежнему действуют гносеологические представления науки XVIII в., мы объединяем их в едином понятии - </w:t>
      </w:r>
      <w:r w:rsidRPr="001571AB">
        <w:rPr>
          <w:b/>
          <w:bCs/>
          <w:sz w:val="28"/>
          <w:szCs w:val="28"/>
        </w:rPr>
        <w:t>классическая наука</w:t>
      </w:r>
      <w:r w:rsidRPr="001571AB">
        <w:rPr>
          <w:sz w:val="28"/>
          <w:szCs w:val="28"/>
        </w:rPr>
        <w:t>. Этот этап естествознания характеризуется целым рядом специфических особенностей:</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1. Стремление к завершенной системе знаний, фиксирующей истину в окончательном виде. Это связано с ориентацией на классическую механику, представляющую мир в виде гигантского механизма, четко функционирующего на основе вечных и неизменных законов механики. Поэтому механика рассматривалась и как универсальный метод познания окружающих явлений, в результате дававший систематизированное истинное знание, и как эталон всякой науки вообще. </w:t>
      </w:r>
      <w:proofErr w:type="gramStart"/>
      <w:r w:rsidRPr="001571AB">
        <w:rPr>
          <w:sz w:val="28"/>
          <w:szCs w:val="28"/>
        </w:rPr>
        <w:t>Эта ориентация на механику приводила к механистичности и метафизичности не только классической науки, но и классического мировоззрения, а также проявлялась в целом ряде частных установок: - однозначность в истолковании событий, исключение из результатов познания случайности и вероятности, которые расценивались как показатели неполноты знания; - исключение из контекста науки характеристик исследователя, отказ от учета особенностей (способов, средств, условий) проведения наблюдения и эксперимента;</w:t>
      </w:r>
      <w:proofErr w:type="gramEnd"/>
      <w:r w:rsidRPr="001571AB">
        <w:rPr>
          <w:sz w:val="28"/>
          <w:szCs w:val="28"/>
        </w:rPr>
        <w:t xml:space="preserve"> субстанциональность - поиск </w:t>
      </w:r>
      <w:proofErr w:type="spellStart"/>
      <w:r w:rsidRPr="001571AB">
        <w:rPr>
          <w:sz w:val="28"/>
          <w:szCs w:val="28"/>
        </w:rPr>
        <w:t>проосновы</w:t>
      </w:r>
      <w:proofErr w:type="spellEnd"/>
      <w:r w:rsidRPr="001571AB">
        <w:rPr>
          <w:sz w:val="28"/>
          <w:szCs w:val="28"/>
        </w:rPr>
        <w:t xml:space="preserve"> мира; оценка имеющегося научного знания как абсолютно достоверного и истинного; осмысление сущности познавательной деятельности как зеркального отражения действительности.</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2. Рассмотрение природы как из века в век неизменного, всегда тождественного самому себе, неразвивающегося целого. Данный методологический подход породил такие специфические для классического естествознания исследовательские установки, как статичность, </w:t>
      </w:r>
      <w:proofErr w:type="spellStart"/>
      <w:r w:rsidRPr="001571AB">
        <w:rPr>
          <w:sz w:val="28"/>
          <w:szCs w:val="28"/>
        </w:rPr>
        <w:t>элементаризм</w:t>
      </w:r>
      <w:proofErr w:type="spellEnd"/>
      <w:r w:rsidRPr="001571AB">
        <w:rPr>
          <w:sz w:val="28"/>
          <w:szCs w:val="28"/>
        </w:rPr>
        <w:t xml:space="preserve"> и </w:t>
      </w:r>
      <w:proofErr w:type="spellStart"/>
      <w:r w:rsidRPr="001571AB">
        <w:rPr>
          <w:sz w:val="28"/>
          <w:szCs w:val="28"/>
        </w:rPr>
        <w:t>антиэволюционизм</w:t>
      </w:r>
      <w:proofErr w:type="spellEnd"/>
      <w:r w:rsidRPr="001571AB">
        <w:rPr>
          <w:sz w:val="28"/>
          <w:szCs w:val="28"/>
        </w:rPr>
        <w:t>. Усилия ученых были направлены в основном на выделение и определение простых элементов сложных структур (</w:t>
      </w:r>
      <w:proofErr w:type="spellStart"/>
      <w:r w:rsidRPr="001571AB">
        <w:rPr>
          <w:sz w:val="28"/>
          <w:szCs w:val="28"/>
        </w:rPr>
        <w:t>элементаризм</w:t>
      </w:r>
      <w:proofErr w:type="spellEnd"/>
      <w:r w:rsidRPr="001571AB">
        <w:rPr>
          <w:sz w:val="28"/>
          <w:szCs w:val="28"/>
        </w:rPr>
        <w:t>) при сознательном игнорировании тех связей и отношений, которые присущи этим структурам как динамическим целостностям (статичность). Истолкование явлений реальности, поэтому было в полной мере метафизическим, лишенным представлений об изменчивости, развитии, историчности (</w:t>
      </w:r>
      <w:proofErr w:type="spellStart"/>
      <w:r w:rsidRPr="001571AB">
        <w:rPr>
          <w:sz w:val="28"/>
          <w:szCs w:val="28"/>
        </w:rPr>
        <w:t>антиэволюционизм</w:t>
      </w:r>
      <w:proofErr w:type="spellEnd"/>
      <w:r w:rsidRPr="001571AB">
        <w:rPr>
          <w:sz w:val="28"/>
          <w:szCs w:val="28"/>
        </w:rPr>
        <w:t>).</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3. Сведение самой Жизни и вечно живого на положение ничтожной подробности Космоса, отказ от признания их качественной специфики в мире-механизме, четко функционирующем по законам, открытым И.Ньютоном. </w:t>
      </w:r>
      <w:proofErr w:type="gramStart"/>
      <w:r w:rsidRPr="001571AB">
        <w:rPr>
          <w:sz w:val="28"/>
          <w:szCs w:val="28"/>
        </w:rPr>
        <w:t xml:space="preserve">В этом абсолютно предсказуемом мире (идею всеобщего и полного детерминизма наиболее точно высказал Лаплас: если бы было известно положение всех частей и элементов мира и силы, действующие на них, если бы нашелся ум, объединивший эти данные в одной формуле, не </w:t>
      </w:r>
      <w:r w:rsidRPr="001571AB">
        <w:rPr>
          <w:sz w:val="28"/>
          <w:szCs w:val="28"/>
        </w:rPr>
        <w:lastRenderedPageBreak/>
        <w:t>осталось бы ничего непонятного в природе, было бы открыто не только прошлое, но и будущее) не было места жизни, организм</w:t>
      </w:r>
      <w:proofErr w:type="gramEnd"/>
      <w:r w:rsidRPr="001571AB">
        <w:rPr>
          <w:sz w:val="28"/>
          <w:szCs w:val="28"/>
        </w:rPr>
        <w:t xml:space="preserve"> понимался как механизм. Казалось, чем дальше шел ход человеческой мысли, тем резче и ярче выступал такой чуждый живому, человеческой личности и ее жизни, стихийно непонятный человеку Космос. Бренность и ничтожность жизни, ее случайность в Космосе, казалось, все более подтверждались успехами точного знания. Лишь одна религия продолжала отводить человеку особое место в мире. Присущее христианству резкое разделение </w:t>
      </w:r>
      <w:proofErr w:type="gramStart"/>
      <w:r w:rsidRPr="001571AB">
        <w:rPr>
          <w:sz w:val="28"/>
          <w:szCs w:val="28"/>
        </w:rPr>
        <w:t>духовного</w:t>
      </w:r>
      <w:proofErr w:type="gramEnd"/>
      <w:r w:rsidRPr="001571AB">
        <w:rPr>
          <w:sz w:val="28"/>
          <w:szCs w:val="28"/>
        </w:rPr>
        <w:t xml:space="preserve"> и материального и упор на превосходство духовного ныне получили противоположную оценку: мир физический все более представлялся основным средоточием человеческой деятельности. Христианское противопоставление духа и материи постепенно превращалось в свойственное классическому мышлению противопоставление разума и материи, человека и Космоса.</w:t>
      </w:r>
    </w:p>
    <w:p w:rsidR="00EB49EB" w:rsidRPr="001571AB" w:rsidRDefault="00EB49EB" w:rsidP="001571AB">
      <w:pPr>
        <w:pStyle w:val="a3"/>
        <w:spacing w:before="0" w:beforeAutospacing="0" w:after="0" w:afterAutospacing="0"/>
        <w:jc w:val="both"/>
        <w:rPr>
          <w:sz w:val="28"/>
          <w:szCs w:val="28"/>
        </w:rPr>
      </w:pPr>
      <w:r w:rsidRPr="001571AB">
        <w:rPr>
          <w:sz w:val="28"/>
          <w:szCs w:val="28"/>
        </w:rPr>
        <w:t>4. Наука вытесняла религию в качестве интеллектуального авторитета. Человеческий разум и практическое преобразование природы как результат его деятельности полностью вытеснили теологическую доктрину и Священное Писание в качестве главных источников познания Вселенной. Вера и разум были окончательно разведены в разные стороны. Место религиозных воззрений заняли рационализм, который выдвинул концепции человека как высшей, или окончательной, формы разума, дал жизнь светскому гуманизму и эмпиризму, который выдвинул концепцию материального мира как важнейшей и единственной реальности, чем заложил основы научного материализма.</w:t>
      </w:r>
    </w:p>
    <w:p w:rsidR="00EB49EB" w:rsidRPr="001571AB" w:rsidRDefault="00EB49EB" w:rsidP="001571AB">
      <w:pPr>
        <w:pStyle w:val="a3"/>
        <w:spacing w:before="0" w:beforeAutospacing="0" w:after="0" w:afterAutospacing="0"/>
        <w:jc w:val="both"/>
        <w:rPr>
          <w:sz w:val="28"/>
          <w:szCs w:val="28"/>
        </w:rPr>
      </w:pPr>
      <w:r w:rsidRPr="001571AB">
        <w:rPr>
          <w:sz w:val="28"/>
          <w:szCs w:val="28"/>
        </w:rPr>
        <w:t>Оставаясь в целом метафизическим и механистическим, классическое естествознание готовит постепенное крушение метафизического взгляда на природу. В ХУ</w:t>
      </w:r>
      <w:proofErr w:type="gramStart"/>
      <w:r w:rsidRPr="001571AB">
        <w:rPr>
          <w:sz w:val="28"/>
          <w:szCs w:val="28"/>
        </w:rPr>
        <w:t>II</w:t>
      </w:r>
      <w:proofErr w:type="gramEnd"/>
      <w:r w:rsidRPr="001571AB">
        <w:rPr>
          <w:sz w:val="28"/>
          <w:szCs w:val="28"/>
        </w:rPr>
        <w:t xml:space="preserve">-ХУШ вв. в математике разрабатывается теория бесконечно малых величин (И. Ньютон, Г. Лейбниц), Р. Декарт создает аналитическую геометрию, М.В. Ломоносов - атомно-кинетическое учение, широкую популярность завоевывает космогоническая гипотеза Канта-Лапласа, что способствует внедрению идеи развития в естественные, а затем и в общественные науки. В естествознании постепенно складывались предпосылки для новых крупных научных революций, начавшихся в конце XVIII - первой половине XIX века и охвативших одновременно несколько областей знания. Это были так называемые </w:t>
      </w:r>
      <w:r w:rsidRPr="001571AB">
        <w:rPr>
          <w:b/>
          <w:bCs/>
          <w:sz w:val="28"/>
          <w:szCs w:val="28"/>
        </w:rPr>
        <w:t>комплексные научные революции (</w:t>
      </w:r>
      <w:r w:rsidRPr="001571AB">
        <w:rPr>
          <w:i/>
          <w:iCs/>
          <w:sz w:val="28"/>
          <w:szCs w:val="28"/>
        </w:rPr>
        <w:t>коренная смена, ломка устаревших научных представлений</w:t>
      </w:r>
      <w:r w:rsidRPr="001571AB">
        <w:rPr>
          <w:b/>
          <w:bCs/>
          <w:sz w:val="28"/>
          <w:szCs w:val="28"/>
        </w:rPr>
        <w:t>)</w:t>
      </w:r>
      <w:r w:rsidRPr="001571AB">
        <w:rPr>
          <w:sz w:val="28"/>
          <w:szCs w:val="28"/>
        </w:rPr>
        <w:t>, протекавшие в рамках классической науки и мировоззрения. Общим для этих революций стало утверждение идеи всеобщей связи и эволюционного развития в естествознании, стихийное проникновение диалектики в науку вообще и в естествознание в частности. На первый план выдвигаются физика и химия, изучающие взаимопревращения энергии и видов вещества (химическая атомистика), в геологии возникает теория развития Земли (Ч. Лайель), в биологии зарождается эволюционная теория Ж.-Б. Ламарка, развиваются такие науки, как палеонтология (Ж. Кювье), эмбриология (К.М. Бэр).</w:t>
      </w:r>
    </w:p>
    <w:p w:rsidR="00EB49EB" w:rsidRPr="001571AB" w:rsidRDefault="00EB49EB" w:rsidP="001571AB">
      <w:pPr>
        <w:pStyle w:val="a3"/>
        <w:spacing w:before="0" w:beforeAutospacing="0" w:after="0" w:afterAutospacing="0"/>
        <w:jc w:val="both"/>
        <w:rPr>
          <w:sz w:val="28"/>
          <w:szCs w:val="28"/>
        </w:rPr>
      </w:pPr>
      <w:r w:rsidRPr="001571AB">
        <w:rPr>
          <w:sz w:val="28"/>
          <w:szCs w:val="28"/>
        </w:rPr>
        <w:lastRenderedPageBreak/>
        <w:t xml:space="preserve">Особое значение имели революции, связанные с тремя великими открытиями второй </w:t>
      </w:r>
      <w:proofErr w:type="spellStart"/>
      <w:r w:rsidRPr="001571AB">
        <w:rPr>
          <w:sz w:val="28"/>
          <w:szCs w:val="28"/>
        </w:rPr>
        <w:t>трети</w:t>
      </w:r>
      <w:proofErr w:type="gramStart"/>
      <w:r w:rsidRPr="001571AB">
        <w:rPr>
          <w:sz w:val="28"/>
          <w:szCs w:val="28"/>
        </w:rPr>
        <w:t>XIX</w:t>
      </w:r>
      <w:proofErr w:type="spellEnd"/>
      <w:proofErr w:type="gramEnd"/>
      <w:r w:rsidRPr="001571AB">
        <w:rPr>
          <w:sz w:val="28"/>
          <w:szCs w:val="28"/>
        </w:rPr>
        <w:t xml:space="preserve"> в. - клеточной теории </w:t>
      </w:r>
      <w:proofErr w:type="spellStart"/>
      <w:r w:rsidRPr="001571AB">
        <w:rPr>
          <w:sz w:val="28"/>
          <w:szCs w:val="28"/>
        </w:rPr>
        <w:t>Шлейденом</w:t>
      </w:r>
      <w:proofErr w:type="spellEnd"/>
      <w:r w:rsidRPr="001571AB">
        <w:rPr>
          <w:sz w:val="28"/>
          <w:szCs w:val="28"/>
        </w:rPr>
        <w:t xml:space="preserve"> и Шванном, закона сохранения и превращения энергии Майером и Джоулем, создание Дарвином эволюционного учения. Затем последовали открытия, продемонстрировавшие диалектику природы полнее: создание теории химического строения органических соединений (А.М. Бутлеров, 1861), периодической системы элементов (Д.И. Менделеев, 1869), химической термодинамики (Я.Х. Вант-Гофф, Дж. Гиббс), основ научной физиологии (И.М. Сеченов, 1863), электромагнитной теории света (Дж.К. Максвелл, 1873).</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В результате этих научных открытий естествознание поднимается на качественно новую ступень и становится дисциплинарно организованной наукой. Если в XVIII в. оно было преимущественно наукой, собирающей факты, наукой о законченных предметах, то в XIX в. оно стало систематизирующей наукой, то есть наукой о предметах и процессах, их происхождении и развитии. </w:t>
      </w:r>
    </w:p>
    <w:p w:rsidR="00EB49EB" w:rsidRPr="001571AB" w:rsidRDefault="00EB49EB" w:rsidP="001571AB">
      <w:pPr>
        <w:pStyle w:val="a3"/>
        <w:spacing w:before="0" w:beforeAutospacing="0" w:after="0" w:afterAutospacing="0"/>
        <w:jc w:val="both"/>
        <w:rPr>
          <w:sz w:val="28"/>
          <w:szCs w:val="28"/>
        </w:rPr>
      </w:pPr>
      <w:r w:rsidRPr="001571AB">
        <w:rPr>
          <w:b/>
          <w:bCs/>
          <w:i/>
          <w:iCs/>
          <w:sz w:val="28"/>
          <w:szCs w:val="28"/>
        </w:rPr>
        <w:t>Третья стадия</w:t>
      </w:r>
      <w:r w:rsidR="001571AB">
        <w:rPr>
          <w:b/>
          <w:bCs/>
          <w:i/>
          <w:iCs/>
          <w:sz w:val="28"/>
          <w:szCs w:val="28"/>
        </w:rPr>
        <w:t xml:space="preserve"> </w:t>
      </w:r>
      <w:r w:rsidRPr="001571AB">
        <w:rPr>
          <w:sz w:val="28"/>
          <w:szCs w:val="28"/>
        </w:rPr>
        <w:t>в историческом познании природы</w:t>
      </w:r>
      <w:r w:rsidR="001571AB">
        <w:rPr>
          <w:sz w:val="28"/>
          <w:szCs w:val="28"/>
        </w:rPr>
        <w:t xml:space="preserve"> </w:t>
      </w:r>
      <w:r w:rsidRPr="001571AB">
        <w:rPr>
          <w:sz w:val="28"/>
          <w:szCs w:val="28"/>
        </w:rPr>
        <w:t xml:space="preserve">связана с переходом от аналитической стадии естествознания к </w:t>
      </w:r>
      <w:r w:rsidRPr="001571AB">
        <w:rPr>
          <w:b/>
          <w:bCs/>
          <w:sz w:val="28"/>
          <w:szCs w:val="28"/>
        </w:rPr>
        <w:t>синтетической</w:t>
      </w:r>
      <w:r w:rsidRPr="001571AB">
        <w:rPr>
          <w:sz w:val="28"/>
          <w:szCs w:val="28"/>
        </w:rPr>
        <w:t xml:space="preserve"> </w:t>
      </w:r>
      <w:proofErr w:type="gramStart"/>
      <w:r w:rsidRPr="001571AB">
        <w:rPr>
          <w:sz w:val="28"/>
          <w:szCs w:val="28"/>
        </w:rPr>
        <w:t>Х-</w:t>
      </w:r>
      <w:proofErr w:type="gramEnd"/>
      <w:r w:rsidRPr="001571AB">
        <w:rPr>
          <w:sz w:val="28"/>
          <w:szCs w:val="28"/>
        </w:rPr>
        <w:t xml:space="preserve"> начале ХХ века.</w:t>
      </w:r>
      <w:r w:rsidRPr="001571AB">
        <w:rPr>
          <w:sz w:val="28"/>
          <w:szCs w:val="28"/>
        </w:rPr>
        <w:sym w:font="Symbol" w:char="F049"/>
      </w:r>
      <w:r w:rsidRPr="001571AB">
        <w:rPr>
          <w:sz w:val="28"/>
          <w:szCs w:val="28"/>
        </w:rPr>
        <w:t>в конце Х</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Необходимо подчеркнуть, что, подобно </w:t>
      </w:r>
      <w:proofErr w:type="gramStart"/>
      <w:r w:rsidRPr="001571AB">
        <w:rPr>
          <w:sz w:val="28"/>
          <w:szCs w:val="28"/>
        </w:rPr>
        <w:t>тому</w:t>
      </w:r>
      <w:proofErr w:type="gramEnd"/>
      <w:r w:rsidRPr="001571AB">
        <w:rPr>
          <w:sz w:val="28"/>
          <w:szCs w:val="28"/>
        </w:rPr>
        <w:t xml:space="preserve"> как аналитическое естествознание включало в себя натурфилософские подходы, хотя и в измененном виде, также и синтетическое естествознание все еще сохраняет в себе основные традиции аналитической стадии, дополняя их новой ориентацией на создание синтетических дисциплин на стыке смежных наук.</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Центральной проблемой естествознания становится синтез знания, поиск путей единства наук, проблема соотношения разнообразных методов познания. </w:t>
      </w:r>
      <w:proofErr w:type="gramStart"/>
      <w:r w:rsidRPr="001571AB">
        <w:rPr>
          <w:sz w:val="28"/>
          <w:szCs w:val="28"/>
        </w:rPr>
        <w:t>В естествознании активно идет процесс дифференциации наук, дробление крупных разделов науки на более мелкие (например, выделение в физике таких разделов, как термодинамика, физика твердого тела, электромагнетизм и т.д.; или - образование таких самостоятельных биологических дисциплин, как цитология, эмбриология, генетика и т.д.).</w:t>
      </w:r>
      <w:proofErr w:type="gramEnd"/>
      <w:r w:rsidRPr="001571AB">
        <w:rPr>
          <w:sz w:val="28"/>
          <w:szCs w:val="28"/>
        </w:rPr>
        <w:t xml:space="preserve"> К концу XIX в. появляются первые признаки процесса интеграции наук, который будет характерен для науки</w:t>
      </w:r>
      <w:r w:rsidRPr="001571AB">
        <w:rPr>
          <w:b/>
          <w:bCs/>
          <w:sz w:val="28"/>
          <w:szCs w:val="28"/>
        </w:rPr>
        <w:t xml:space="preserve"> XX</w:t>
      </w:r>
      <w:r w:rsidRPr="001571AB">
        <w:rPr>
          <w:sz w:val="28"/>
          <w:szCs w:val="28"/>
        </w:rPr>
        <w:t xml:space="preserve"> в. Это появление новых научных дисциплин на стыках наук, охватывающих междисциплинарные исследования (например, биохимия, геохимия, биогеохимия, физическая химия и др.). Внешняя причина интеграции частных дисциплин – невозможность объяснить многие химические явления чисто химическими средствами и необходимость обращаться за помощью к смежной физике. Внутренняя причина интеграции состоит в многообразных проявлениях принципиального единства природы, которая не знает никакого абсолютно резкого деления на рубрики и разные науки.</w:t>
      </w:r>
    </w:p>
    <w:p w:rsidR="00EB49EB" w:rsidRPr="001571AB" w:rsidRDefault="00EB49EB" w:rsidP="001571AB">
      <w:pPr>
        <w:pStyle w:val="a3"/>
        <w:spacing w:before="0" w:beforeAutospacing="0" w:after="0" w:afterAutospacing="0"/>
        <w:jc w:val="both"/>
        <w:rPr>
          <w:sz w:val="28"/>
          <w:szCs w:val="28"/>
        </w:rPr>
      </w:pPr>
      <w:r w:rsidRPr="001571AB">
        <w:rPr>
          <w:b/>
          <w:bCs/>
          <w:sz w:val="28"/>
          <w:szCs w:val="28"/>
        </w:rPr>
        <w:t>Современное естествознание</w:t>
      </w:r>
      <w:r w:rsidRPr="001571AB">
        <w:rPr>
          <w:sz w:val="28"/>
          <w:szCs w:val="28"/>
        </w:rPr>
        <w:t xml:space="preserve">, отсчет которого ведется с 10-20-х гг. </w:t>
      </w:r>
      <w:r w:rsidRPr="001571AB">
        <w:rPr>
          <w:b/>
          <w:bCs/>
          <w:sz w:val="28"/>
          <w:szCs w:val="28"/>
        </w:rPr>
        <w:t>XX</w:t>
      </w:r>
      <w:r w:rsidRPr="001571AB">
        <w:rPr>
          <w:sz w:val="28"/>
          <w:szCs w:val="28"/>
        </w:rPr>
        <w:t xml:space="preserve"> столетия, феномен весьма сложный и неоднозначный. Его уже невозможно охарактеризовать одним словом, как это было с предшествующими этапами развития науки (античная наука - натурфилософская, средневековая - </w:t>
      </w:r>
      <w:r w:rsidRPr="001571AB">
        <w:rPr>
          <w:sz w:val="28"/>
          <w:szCs w:val="28"/>
        </w:rPr>
        <w:lastRenderedPageBreak/>
        <w:t xml:space="preserve">схоластическая, классическая - метафизическая). </w:t>
      </w:r>
      <w:r w:rsidRPr="001571AB">
        <w:rPr>
          <w:b/>
          <w:bCs/>
          <w:sz w:val="28"/>
          <w:szCs w:val="28"/>
        </w:rPr>
        <w:t>Современное естествознание - это широкая ассоциация математических, естественнонаучных, гуманитарных и технических отраслей, дисциплинарных и междисциплинарных исследований, фундаментальных и прикладных, прочих знаний.</w:t>
      </w:r>
      <w:r w:rsidRPr="001571AB">
        <w:rPr>
          <w:sz w:val="28"/>
          <w:szCs w:val="28"/>
        </w:rPr>
        <w:t xml:space="preserve"> Однако, несмотря на существование различных отраслей в современном естествознании, мы можем говорить о нем как о едином феномене. Единство современного естествознания обнаруживается в постоянно проявляющемся своеобразии стратегии исследований, форме постановки и изучения проблем, способе получения знаний. Наиболее полно усвоить специфику современного естествознания можно только при сопоставлении его с предшествующим классическим естествознанием, критическое переосмысление идеалов и норм которого в основном и определило</w:t>
      </w:r>
      <w:r w:rsidRPr="001571AB">
        <w:rPr>
          <w:b/>
          <w:bCs/>
          <w:sz w:val="28"/>
          <w:szCs w:val="28"/>
        </w:rPr>
        <w:t xml:space="preserve"> современную научную парадигму</w:t>
      </w:r>
      <w:r w:rsidRPr="001571AB">
        <w:rPr>
          <w:sz w:val="28"/>
          <w:szCs w:val="28"/>
        </w:rPr>
        <w:t xml:space="preserve"> (от греч. «</w:t>
      </w:r>
      <w:proofErr w:type="spellStart"/>
      <w:r w:rsidRPr="001571AB">
        <w:rPr>
          <w:sz w:val="28"/>
          <w:szCs w:val="28"/>
        </w:rPr>
        <w:t>paradeigma</w:t>
      </w:r>
      <w:proofErr w:type="spellEnd"/>
      <w:r w:rsidRPr="001571AB">
        <w:rPr>
          <w:sz w:val="28"/>
          <w:szCs w:val="28"/>
        </w:rPr>
        <w:t>» - пример, образец - ведущая научная идея, возведенная в качестве эталона, образца принятия научных решений).</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В XIX и начале XX века естествознание вступило в свой золотой век. Во всех его важнейших областях произошли удивительные открытия, широко распространилась сеть институтов и академий, организованно проводивших специальные исследования различного рода, на основе соединения науки с техникой чрезвычайно быстро расцвели прикладные области. Оптимизм этой эпохи был напрямую связан с верой в науку и ее способность до неузнаваемости </w:t>
      </w:r>
      <w:proofErr w:type="gramStart"/>
      <w:r w:rsidRPr="001571AB">
        <w:rPr>
          <w:sz w:val="28"/>
          <w:szCs w:val="28"/>
        </w:rPr>
        <w:t>преобразить</w:t>
      </w:r>
      <w:proofErr w:type="gramEnd"/>
      <w:r w:rsidRPr="001571AB">
        <w:rPr>
          <w:sz w:val="28"/>
          <w:szCs w:val="28"/>
        </w:rPr>
        <w:t xml:space="preserve"> состояние человеческого знания, обеспечить здоровье и благосостояние людей.</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Сложившаяся ситуация в науке и мировоззрении требовала своего разрешения. Оно появилось в ходе </w:t>
      </w:r>
      <w:r w:rsidRPr="001571AB">
        <w:rPr>
          <w:b/>
          <w:bCs/>
          <w:sz w:val="28"/>
          <w:szCs w:val="28"/>
        </w:rPr>
        <w:t>новейшей революции в естествознании</w:t>
      </w:r>
      <w:r w:rsidRPr="001571AB">
        <w:rPr>
          <w:sz w:val="28"/>
          <w:szCs w:val="28"/>
        </w:rPr>
        <w:t>, начавшейся с 90-х гг. XIX в. и продолжавшейся до середины</w:t>
      </w:r>
      <w:r w:rsidR="001571AB">
        <w:rPr>
          <w:sz w:val="28"/>
          <w:szCs w:val="28"/>
        </w:rPr>
        <w:t xml:space="preserve"> </w:t>
      </w:r>
      <w:r w:rsidRPr="001571AB">
        <w:rPr>
          <w:sz w:val="28"/>
          <w:szCs w:val="28"/>
        </w:rPr>
        <w:t>XX века. Это была глобальная научная революция, по своим результатам и значению сравнимая с революцией XVI - XVII вв. Она началась в физике, затем проникла в другие естественные науки, кардинально изменила философские, методологические, гносеологические, логические основания науки в целом, создав феномен современной науки.</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Другим результатом научной революции стало утверждение </w:t>
      </w:r>
      <w:r w:rsidRPr="001571AB">
        <w:rPr>
          <w:b/>
          <w:bCs/>
          <w:sz w:val="28"/>
          <w:szCs w:val="28"/>
        </w:rPr>
        <w:t>неклассического стиля мышления</w:t>
      </w:r>
      <w:r w:rsidRPr="001571AB">
        <w:rPr>
          <w:sz w:val="28"/>
          <w:szCs w:val="28"/>
        </w:rPr>
        <w:t xml:space="preserve">. Стиль научного мышления - принятый в научной среде способ постановки научных проблем, аргументации, изложения научных результатов, проведения научных дискуссий и т.д. Он регулирует вхождение новых идей в арсенал всеобщего знания, формирует соответствующий тип исследователя. Новейшая революция в естествознании привела к замене созерцательного стиля мышления </w:t>
      </w:r>
      <w:proofErr w:type="spellStart"/>
      <w:r w:rsidRPr="001571AB">
        <w:rPr>
          <w:sz w:val="28"/>
          <w:szCs w:val="28"/>
        </w:rPr>
        <w:t>деятельностным</w:t>
      </w:r>
      <w:proofErr w:type="spellEnd"/>
      <w:r w:rsidRPr="001571AB">
        <w:rPr>
          <w:sz w:val="28"/>
          <w:szCs w:val="28"/>
        </w:rPr>
        <w:t>. Этому стилю свойственны следующие черты:</w:t>
      </w:r>
    </w:p>
    <w:p w:rsidR="00EB49EB" w:rsidRPr="001571AB" w:rsidRDefault="00EB49EB" w:rsidP="001571AB">
      <w:pPr>
        <w:pStyle w:val="a3"/>
        <w:spacing w:before="0" w:beforeAutospacing="0" w:after="0" w:afterAutospacing="0"/>
        <w:jc w:val="both"/>
        <w:rPr>
          <w:sz w:val="28"/>
          <w:szCs w:val="28"/>
        </w:rPr>
      </w:pPr>
      <w:r w:rsidRPr="001571AB">
        <w:rPr>
          <w:sz w:val="28"/>
          <w:szCs w:val="28"/>
        </w:rPr>
        <w:t>1. Изменилось понимание предмета знания: им стала теперь не реальность в чистом виде, фиксируемая живым созерцанием, а некоторый ее срез, полученный в результате определенных теоретических и эмпирических способов освоения этой реальности.</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2. Естествознание перешло от изучения вещей, которые рассматривались как неизменные и способные вступать в определенные связи, к изучению </w:t>
      </w:r>
      <w:r w:rsidRPr="001571AB">
        <w:rPr>
          <w:sz w:val="28"/>
          <w:szCs w:val="28"/>
        </w:rPr>
        <w:lastRenderedPageBreak/>
        <w:t>условий, попадая в которые вещь не просто ведет себя определенным образом, но только в них может быть или не быть чем-то. Поэтому современная научная теория начинается с выявления способов и условий исследования объекта.</w:t>
      </w:r>
    </w:p>
    <w:p w:rsidR="00EB49EB" w:rsidRPr="001571AB" w:rsidRDefault="00EB49EB" w:rsidP="001571AB">
      <w:pPr>
        <w:pStyle w:val="a3"/>
        <w:spacing w:before="0" w:beforeAutospacing="0" w:after="0" w:afterAutospacing="0"/>
        <w:jc w:val="both"/>
        <w:rPr>
          <w:sz w:val="28"/>
          <w:szCs w:val="28"/>
        </w:rPr>
      </w:pPr>
      <w:r w:rsidRPr="001571AB">
        <w:rPr>
          <w:sz w:val="28"/>
          <w:szCs w:val="28"/>
        </w:rPr>
        <w:t>3. Зависимость знаний об объекте от средств познания и соответствующей им организации знания определяет особую роль прибора, экспериментальной установки в современном естественнонаучном познании.</w:t>
      </w:r>
      <w:r w:rsidR="001571AB">
        <w:rPr>
          <w:sz w:val="28"/>
          <w:szCs w:val="28"/>
        </w:rPr>
        <w:t xml:space="preserve"> </w:t>
      </w:r>
      <w:r w:rsidRPr="001571AB">
        <w:rPr>
          <w:sz w:val="28"/>
          <w:szCs w:val="28"/>
        </w:rPr>
        <w:t>Без прибора нередко отсутствует сама возможность выделить предмет науки (теории), так как он выделяется в результате взаимодействия объекта с прибором.</w:t>
      </w:r>
    </w:p>
    <w:p w:rsidR="00EB49EB" w:rsidRPr="001571AB" w:rsidRDefault="00EB49EB" w:rsidP="001571AB">
      <w:pPr>
        <w:pStyle w:val="a3"/>
        <w:spacing w:before="0" w:beforeAutospacing="0" w:after="0" w:afterAutospacing="0"/>
        <w:jc w:val="both"/>
        <w:rPr>
          <w:sz w:val="28"/>
          <w:szCs w:val="28"/>
        </w:rPr>
      </w:pPr>
      <w:r w:rsidRPr="001571AB">
        <w:rPr>
          <w:sz w:val="28"/>
          <w:szCs w:val="28"/>
        </w:rPr>
        <w:t>4. Анализ лишь конкретных проявлений сторон и свойств объекта в различное время, в различных ситуациях приводит к объективному «разбросу» конечных результатов исследования. Свойства объекта также зависят от его взаимодействия с прибором. Отсюда вытекает правомерность и равноправие различных видов описания объекта, различных его образов. Если классическое естествознание имело дело с единым объектом, отображаемым единственно возможным истинным способом, то современное – имеет дело с множеством проекций этого объекта, но эти проекций не могут претендовать на законченное всестороннее его описание.</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5. </w:t>
      </w:r>
      <w:proofErr w:type="gramStart"/>
      <w:r w:rsidRPr="001571AB">
        <w:rPr>
          <w:sz w:val="28"/>
          <w:szCs w:val="28"/>
        </w:rPr>
        <w:t>Отказ от созерцательности и наивной реалистичности установок классического естествознания привел к усилению математизации современного естествознания, сращиванию фундаментальных и прикладных исследований, изучению крайне абстрактных, абсолютно неведомых ранее науке типов реальностей - реальностей потенциальных (квантовая механика), виртуальных (физика высоких энергий), описание сложных “</w:t>
      </w:r>
      <w:proofErr w:type="spellStart"/>
      <w:r w:rsidRPr="001571AB">
        <w:rPr>
          <w:sz w:val="28"/>
          <w:szCs w:val="28"/>
        </w:rPr>
        <w:t>человекоразмерных</w:t>
      </w:r>
      <w:proofErr w:type="spellEnd"/>
      <w:r w:rsidRPr="001571AB">
        <w:rPr>
          <w:sz w:val="28"/>
          <w:szCs w:val="28"/>
        </w:rPr>
        <w:t>” объектов (</w:t>
      </w:r>
      <w:proofErr w:type="spellStart"/>
      <w:r w:rsidRPr="001571AB">
        <w:rPr>
          <w:sz w:val="28"/>
          <w:szCs w:val="28"/>
        </w:rPr>
        <w:t>социо</w:t>
      </w:r>
      <w:proofErr w:type="spellEnd"/>
      <w:r w:rsidRPr="001571AB">
        <w:rPr>
          <w:sz w:val="28"/>
          <w:szCs w:val="28"/>
        </w:rPr>
        <w:t xml:space="preserve">-природные экологические комплексы, </w:t>
      </w:r>
      <w:proofErr w:type="spellStart"/>
      <w:r w:rsidRPr="001571AB">
        <w:rPr>
          <w:sz w:val="28"/>
          <w:szCs w:val="28"/>
        </w:rPr>
        <w:t>генно</w:t>
      </w:r>
      <w:proofErr w:type="spellEnd"/>
      <w:r w:rsidRPr="001571AB">
        <w:rPr>
          <w:sz w:val="28"/>
          <w:szCs w:val="28"/>
        </w:rPr>
        <w:t>–инженерные объекты исследования, биосфера в целом и т.д.), что привело к взаимопроникновению факта и теории</w:t>
      </w:r>
      <w:proofErr w:type="gramEnd"/>
      <w:r w:rsidRPr="001571AB">
        <w:rPr>
          <w:sz w:val="28"/>
          <w:szCs w:val="28"/>
        </w:rPr>
        <w:t xml:space="preserve">, к невозможности отделения эмпирического </w:t>
      </w:r>
      <w:proofErr w:type="gramStart"/>
      <w:r w:rsidRPr="001571AB">
        <w:rPr>
          <w:sz w:val="28"/>
          <w:szCs w:val="28"/>
        </w:rPr>
        <w:t>от</w:t>
      </w:r>
      <w:proofErr w:type="gramEnd"/>
      <w:r w:rsidRPr="001571AB">
        <w:rPr>
          <w:sz w:val="28"/>
          <w:szCs w:val="28"/>
        </w:rPr>
        <w:t xml:space="preserve"> теоретического.</w:t>
      </w:r>
    </w:p>
    <w:p w:rsidR="00EB49EB" w:rsidRPr="001571AB" w:rsidRDefault="00EB49EB" w:rsidP="001571AB">
      <w:pPr>
        <w:pStyle w:val="a3"/>
        <w:spacing w:before="0" w:beforeAutospacing="0" w:after="0" w:afterAutospacing="0"/>
        <w:jc w:val="both"/>
        <w:rPr>
          <w:sz w:val="28"/>
          <w:szCs w:val="28"/>
        </w:rPr>
      </w:pPr>
      <w:r w:rsidRPr="001571AB">
        <w:rPr>
          <w:sz w:val="28"/>
          <w:szCs w:val="28"/>
        </w:rPr>
        <w:t>6. Современное естествознание отличает повышение уровня его абстрактности, утрата наглядности, что является следствием математизации науки, возможности оперирования высоко абстрактными структурами, лишенными наглядных прообразов.</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7. Изменились также логические основания естествознания. Оно стало использовать такой логический аппарат, который наиболее приспособлен для фиксации нового </w:t>
      </w:r>
      <w:proofErr w:type="spellStart"/>
      <w:r w:rsidRPr="001571AB">
        <w:rPr>
          <w:sz w:val="28"/>
          <w:szCs w:val="28"/>
        </w:rPr>
        <w:t>деятельностного</w:t>
      </w:r>
      <w:proofErr w:type="spellEnd"/>
      <w:r w:rsidRPr="001571AB">
        <w:rPr>
          <w:sz w:val="28"/>
          <w:szCs w:val="28"/>
        </w:rPr>
        <w:t xml:space="preserve"> подхода к анализу явлений действительности. С этим связано использование неклассических (</w:t>
      </w:r>
      <w:proofErr w:type="spellStart"/>
      <w:r w:rsidRPr="001571AB">
        <w:rPr>
          <w:sz w:val="28"/>
          <w:szCs w:val="28"/>
        </w:rPr>
        <w:t>неаристотелевских</w:t>
      </w:r>
      <w:proofErr w:type="spellEnd"/>
      <w:r w:rsidRPr="001571AB">
        <w:rPr>
          <w:sz w:val="28"/>
          <w:szCs w:val="28"/>
        </w:rPr>
        <w:t>) многозначных логик, ограничения и отказы от использования таких классических логических приемов, как закон исключенного третьего.</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Еще одним итогом революции в естествознании стало развитие биосферного класса наук и новое отношение к феномену жизни. Жизнь перестала казаться случайным явлением во Вселенной, а стала рассматриваться как закономерный результат саморазвития материи, также закономерно приведший к возникновению разума. Науки биосферного класса, к которым относятся почвоведение, биогеохимия, биоценология, биогеография, изучают </w:t>
      </w:r>
      <w:r w:rsidRPr="001571AB">
        <w:rPr>
          <w:sz w:val="28"/>
          <w:szCs w:val="28"/>
        </w:rPr>
        <w:lastRenderedPageBreak/>
        <w:t>природные системы, где идет взаимопроникновение живой и неживой природы, то есть происходит взаимосвязь разнокачественных природных явлений. В основе биосферных наук лежит естественноисторическая концепция, идея всеобщей связи в природе. Жизнь и живое понимаются в них как существенный элемент мира, действенно формирующий этот мир, создавший его в нынешнем виде.</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Современное естествознание связано с квантово-релятивистской картиной мира. Почти по всем своим характеристикам оно отличается от </w:t>
      </w:r>
      <w:proofErr w:type="gramStart"/>
      <w:r w:rsidRPr="001571AB">
        <w:rPr>
          <w:sz w:val="28"/>
          <w:szCs w:val="28"/>
        </w:rPr>
        <w:t>классического</w:t>
      </w:r>
      <w:proofErr w:type="gramEnd"/>
      <w:r w:rsidRPr="001571AB">
        <w:rPr>
          <w:sz w:val="28"/>
          <w:szCs w:val="28"/>
        </w:rPr>
        <w:t xml:space="preserve">, поэтому </w:t>
      </w:r>
      <w:r w:rsidRPr="001571AB">
        <w:rPr>
          <w:b/>
          <w:bCs/>
          <w:sz w:val="28"/>
          <w:szCs w:val="28"/>
        </w:rPr>
        <w:t>современное естествознание иначе называют неклассическим.</w:t>
      </w:r>
    </w:p>
    <w:p w:rsidR="00EB49EB" w:rsidRPr="001571AB" w:rsidRDefault="00EB49EB" w:rsidP="001571AB">
      <w:pPr>
        <w:pStyle w:val="a3"/>
        <w:spacing w:before="0" w:beforeAutospacing="0" w:after="0" w:afterAutospacing="0"/>
        <w:jc w:val="both"/>
        <w:rPr>
          <w:sz w:val="28"/>
          <w:szCs w:val="28"/>
        </w:rPr>
      </w:pPr>
      <w:r w:rsidRPr="001571AB">
        <w:rPr>
          <w:b/>
          <w:bCs/>
          <w:i/>
          <w:iCs/>
          <w:sz w:val="28"/>
          <w:szCs w:val="28"/>
        </w:rPr>
        <w:t>Четвертая стадия</w:t>
      </w:r>
      <w:r w:rsidRPr="001571AB">
        <w:rPr>
          <w:b/>
          <w:bCs/>
          <w:sz w:val="28"/>
          <w:szCs w:val="28"/>
        </w:rPr>
        <w:t>,</w:t>
      </w:r>
      <w:r w:rsidRPr="001571AB">
        <w:rPr>
          <w:sz w:val="28"/>
          <w:szCs w:val="28"/>
        </w:rPr>
        <w:t xml:space="preserve"> которую условно можно назвать </w:t>
      </w:r>
      <w:r w:rsidRPr="001571AB">
        <w:rPr>
          <w:b/>
          <w:bCs/>
          <w:sz w:val="28"/>
          <w:szCs w:val="28"/>
        </w:rPr>
        <w:t>интегральным естествознанием,</w:t>
      </w:r>
      <w:r w:rsidRPr="001571AB">
        <w:rPr>
          <w:sz w:val="28"/>
          <w:szCs w:val="28"/>
        </w:rPr>
        <w:t xml:space="preserve"> начинает заявлять о себе в конце ХХ столетия. В дальнейшем она будет углубляться по мере того, как малый синтез двух трех смежных дисциплин будет дополняться масштабным объединением разных дисциплин и направлений научных исследований. Примерами таких новых интегральных научных направлений являются кибернетика как наука об управлении в неживых, живых, технических и социальных системах; учение о четырех основных типах фундаментальных взаимодействий в природе, а также теория «великого объединения» в рамках релятивистской квантовой механики и космологии; общая теория систем и синергетика как теория самоорганизации. Существенную интегрирующую роль выполняют и такие общенаучные методы исследования как математизация естествознания и системный подход.</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Уже сегодня все исследования природы подобны огромной сети, связывающей многочисленные ответвления физических, химических, биологических наук о единой природе. По мнению исследователей науки, дальнейшая разработка теории эволюции Вселенной позволит объединить на более глубокой основе все науки о неживой и живой природе. И тогда естествознание, возможно, будет выступать как единая и многогранная наука о природе. </w:t>
      </w:r>
    </w:p>
    <w:p w:rsidR="00EB49EB" w:rsidRPr="001571AB" w:rsidRDefault="00EB49EB" w:rsidP="001571AB">
      <w:pPr>
        <w:pStyle w:val="a3"/>
        <w:spacing w:before="0" w:beforeAutospacing="0" w:after="0" w:afterAutospacing="0"/>
        <w:jc w:val="both"/>
        <w:rPr>
          <w:sz w:val="28"/>
          <w:szCs w:val="28"/>
        </w:rPr>
      </w:pPr>
      <w:proofErr w:type="gramStart"/>
      <w:r w:rsidRPr="001571AB">
        <w:rPr>
          <w:sz w:val="28"/>
          <w:szCs w:val="28"/>
        </w:rPr>
        <w:t xml:space="preserve">Отметим также, что в настоящее время появились реальные основания для объединения естественных и гуманитарных наук на базе принципов </w:t>
      </w:r>
      <w:r w:rsidRPr="001571AB">
        <w:rPr>
          <w:b/>
          <w:bCs/>
          <w:sz w:val="28"/>
          <w:szCs w:val="28"/>
        </w:rPr>
        <w:t xml:space="preserve">глобального эволюционизма </w:t>
      </w:r>
      <w:r w:rsidRPr="001571AB">
        <w:rPr>
          <w:sz w:val="28"/>
          <w:szCs w:val="28"/>
        </w:rPr>
        <w:t>и синергетики, что создает предпосылки для становления будущей науки, объединяющей науки о природе, обществе и человеке в единую науку о человеке; когда человек станет непосредственным предметом естествознания, а природа – непосредственным предметом науки о человеке.</w:t>
      </w:r>
      <w:proofErr w:type="gramEnd"/>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В настоящее время все отчетливее можно обнаружить проникновение идей, развиваемых в гуманитарных науках, в естествознание и наоборот, что происходит через общенаучную картину мира. Так, в естественнонаучном познании, </w:t>
      </w:r>
      <w:proofErr w:type="gramStart"/>
      <w:r w:rsidRPr="001571AB">
        <w:rPr>
          <w:sz w:val="28"/>
          <w:szCs w:val="28"/>
        </w:rPr>
        <w:t>благодаря</w:t>
      </w:r>
      <w:proofErr w:type="gramEnd"/>
      <w:r w:rsidRPr="001571AB">
        <w:rPr>
          <w:sz w:val="28"/>
          <w:szCs w:val="28"/>
        </w:rPr>
        <w:t xml:space="preserve"> прежде всего синергетике, устанавливается новое взаимоотношение человека с природой. </w:t>
      </w:r>
      <w:proofErr w:type="gramStart"/>
      <w:r w:rsidRPr="001571AB">
        <w:rPr>
          <w:sz w:val="28"/>
          <w:szCs w:val="28"/>
        </w:rPr>
        <w:t>Последняя</w:t>
      </w:r>
      <w:proofErr w:type="gramEnd"/>
      <w:r w:rsidRPr="001571AB">
        <w:rPr>
          <w:sz w:val="28"/>
          <w:szCs w:val="28"/>
        </w:rPr>
        <w:t xml:space="preserve"> перестает быть «мертвым механизмом». Для обеспечения своего будущего человек уже не может полагать, что он не имеет принципиальных ограничений в своих попытках изменять природу в соответствии с собственными потребностями, но </w:t>
      </w:r>
      <w:r w:rsidRPr="001571AB">
        <w:rPr>
          <w:sz w:val="28"/>
          <w:szCs w:val="28"/>
        </w:rPr>
        <w:lastRenderedPageBreak/>
        <w:t xml:space="preserve">вынужден изменять свои потребности в соответствии с возможностями природы («экологический императив»). Это означает, что устанавливается новое отношение человека с природой – отношение не монолога, а диалога. Ранее эти аспекты были характерны для гуманитарного познания. Теперь через общенаучную картину мира они проникают в различные области естествознания, становясь приоритетными принципами анализа. Вместе с тем, идеи и принципы, получившие развитие в естественнонаучном знании начинают постепенно внедряться в гуманитарные науки. Идеи необратимости, вариабельности в процессе принятия решений, многообразие развития после « точек бифуркации», получившие обоснование в синергетике, оказываются значимыми для гуманитарных наук. Если с этих позиций подойти к рассмотрению общества, </w:t>
      </w:r>
      <w:proofErr w:type="gramStart"/>
      <w:r w:rsidRPr="001571AB">
        <w:rPr>
          <w:sz w:val="28"/>
          <w:szCs w:val="28"/>
        </w:rPr>
        <w:t>то</w:t>
      </w:r>
      <w:proofErr w:type="gramEnd"/>
      <w:r w:rsidRPr="001571AB">
        <w:rPr>
          <w:sz w:val="28"/>
          <w:szCs w:val="28"/>
        </w:rPr>
        <w:t xml:space="preserve"> как открытая, неравновесная система, оно под влиянием даже очень слабых воздействий может перестроить свою организацию таким образом, что его дальнейшее функционирование окажется непредсказуемым. Строя различные концепции развития общества, изучая человека, его сознание, уже нельзя абстрагироваться от этих методологических </w:t>
      </w:r>
      <w:proofErr w:type="spellStart"/>
      <w:r w:rsidRPr="001571AB">
        <w:rPr>
          <w:sz w:val="28"/>
          <w:szCs w:val="28"/>
        </w:rPr>
        <w:t>регулятивов</w:t>
      </w:r>
      <w:proofErr w:type="spellEnd"/>
      <w:r w:rsidRPr="001571AB">
        <w:rPr>
          <w:sz w:val="28"/>
          <w:szCs w:val="28"/>
        </w:rPr>
        <w:t xml:space="preserve">, приобретающих общенаучный характер. </w:t>
      </w:r>
    </w:p>
    <w:p w:rsidR="00EB49EB" w:rsidRPr="001571AB" w:rsidRDefault="00EB49EB" w:rsidP="001571AB">
      <w:pPr>
        <w:pStyle w:val="a3"/>
        <w:spacing w:before="0" w:beforeAutospacing="0" w:after="0" w:afterAutospacing="0"/>
        <w:jc w:val="both"/>
        <w:rPr>
          <w:sz w:val="28"/>
          <w:szCs w:val="28"/>
        </w:rPr>
      </w:pPr>
      <w:proofErr w:type="spellStart"/>
      <w:r w:rsidRPr="001571AB">
        <w:rPr>
          <w:sz w:val="28"/>
          <w:szCs w:val="28"/>
        </w:rPr>
        <w:t>Гуманитаризация</w:t>
      </w:r>
      <w:proofErr w:type="spellEnd"/>
      <w:r w:rsidRPr="001571AB">
        <w:rPr>
          <w:sz w:val="28"/>
          <w:szCs w:val="28"/>
        </w:rPr>
        <w:t xml:space="preserve"> и </w:t>
      </w:r>
      <w:proofErr w:type="spellStart"/>
      <w:r w:rsidRPr="001571AB">
        <w:rPr>
          <w:sz w:val="28"/>
          <w:szCs w:val="28"/>
        </w:rPr>
        <w:t>гуманизация</w:t>
      </w:r>
      <w:proofErr w:type="spellEnd"/>
      <w:r w:rsidRPr="001571AB">
        <w:rPr>
          <w:sz w:val="28"/>
          <w:szCs w:val="28"/>
        </w:rPr>
        <w:t xml:space="preserve"> как заметная тенденция в современной культуре сказывается и на оценке социокультурного статуса науки. Использование научных открытий для создания новых видов оружия и особенно создание атомной бомбы заставило человечество пересмотреть свою прежнюю безоговорочную веру в науку. Кроме того, с </w:t>
      </w:r>
      <w:proofErr w:type="spellStart"/>
      <w:r w:rsidRPr="001571AB">
        <w:rPr>
          <w:sz w:val="28"/>
          <w:szCs w:val="28"/>
        </w:rPr>
        <w:t>середины</w:t>
      </w:r>
      <w:proofErr w:type="gramStart"/>
      <w:r w:rsidRPr="001571AB">
        <w:rPr>
          <w:sz w:val="28"/>
          <w:szCs w:val="28"/>
        </w:rPr>
        <w:t>XX</w:t>
      </w:r>
      <w:proofErr w:type="spellEnd"/>
      <w:proofErr w:type="gramEnd"/>
      <w:r w:rsidRPr="001571AB">
        <w:rPr>
          <w:sz w:val="28"/>
          <w:szCs w:val="28"/>
        </w:rPr>
        <w:t xml:space="preserve"> века современная наука стала получать в свой адрес многочисленные критические оценки со стороны философов, культурологов, деятелей литературы и искусства. </w:t>
      </w:r>
      <w:proofErr w:type="gramStart"/>
      <w:r w:rsidRPr="001571AB">
        <w:rPr>
          <w:sz w:val="28"/>
          <w:szCs w:val="28"/>
        </w:rPr>
        <w:t xml:space="preserve">По их мнению, техника умаляет и </w:t>
      </w:r>
      <w:proofErr w:type="spellStart"/>
      <w:r w:rsidRPr="001571AB">
        <w:rPr>
          <w:sz w:val="28"/>
          <w:szCs w:val="28"/>
        </w:rPr>
        <w:t>дегуманизирует</w:t>
      </w:r>
      <w:proofErr w:type="spellEnd"/>
      <w:r w:rsidRPr="001571AB">
        <w:rPr>
          <w:sz w:val="28"/>
          <w:szCs w:val="28"/>
        </w:rPr>
        <w:t xml:space="preserve"> человека, окружая его сплошь искусственными предметами и приспособлениями; она отнимает его у живой природы, ввергая в безобразно унифицированный мир, где цель поглощают средства, где промышленное производство превратило человека в придаток машины, где решение всех проблем видится в дальнейших технических достижениях, а не в человеческом их решении.</w:t>
      </w:r>
      <w:proofErr w:type="gramEnd"/>
      <w:r w:rsidRPr="001571AB">
        <w:rPr>
          <w:sz w:val="28"/>
          <w:szCs w:val="28"/>
        </w:rPr>
        <w:t xml:space="preserve"> Непрекращающаяся гонка технического прогресса, требующая все новых сил и все новых экономических ресурсов, выбивает человека из колеи, разрывая природную связь с Землей. Рушатся традиционные устои и ценности. Под воздействием нескончаемых технических новшеств современная жизнь меняется с неслыханной быстротой. К этой гуманистической критике вскоре присоединились более тревожные конкретные факты неблагоприятных последствий научных достижений. Опасное загрязнение воды, воздуха, почвы планеты, вредоносное воздействие на животную и растительную жизнь, вымирание бесчисленных видов, коренные нарушения в экосистеме всей планеты - все эти серьезные проблемы, вставшие перед человеком, заявляли о себе все громче и настойчивей. </w:t>
      </w:r>
      <w:proofErr w:type="gramStart"/>
      <w:r w:rsidRPr="001571AB">
        <w:rPr>
          <w:sz w:val="28"/>
          <w:szCs w:val="28"/>
        </w:rPr>
        <w:t xml:space="preserve">Эти факты, которые отчетливо проявляются в современном естествознании и мировоззрении, говорят об их кризисе, разрешить который сможет только новая глобальная мировоззренческая </w:t>
      </w:r>
      <w:r w:rsidRPr="001571AB">
        <w:rPr>
          <w:sz w:val="28"/>
          <w:szCs w:val="28"/>
        </w:rPr>
        <w:lastRenderedPageBreak/>
        <w:t>революция, частью которой будет и новая революция в науке.</w:t>
      </w:r>
      <w:proofErr w:type="gramEnd"/>
      <w:r w:rsidRPr="001571AB">
        <w:rPr>
          <w:sz w:val="28"/>
          <w:szCs w:val="28"/>
        </w:rPr>
        <w:t xml:space="preserve"> К концу ХХ века мир потерял свою веру в науку, она безвозвратно утратила свой прежний незапятнанный облик, как оставила свои прежние заявления об абсолютной непогрешимости его знания. Такая же кризисная ситуация сложилась и в других сферах человеческой культуры. Поиск путей выхода из этого глобального кризиса еще только идет, черты будущего постмодернистского мировоззрения, как и новой </w:t>
      </w:r>
      <w:proofErr w:type="spellStart"/>
      <w:r w:rsidRPr="001571AB">
        <w:rPr>
          <w:b/>
          <w:bCs/>
          <w:sz w:val="28"/>
          <w:szCs w:val="28"/>
        </w:rPr>
        <w:t>постнеклассической</w:t>
      </w:r>
      <w:proofErr w:type="spellEnd"/>
      <w:r w:rsidRPr="001571AB">
        <w:rPr>
          <w:sz w:val="28"/>
          <w:szCs w:val="28"/>
        </w:rPr>
        <w:t xml:space="preserve"> науки, еще только намечаются. По мнению большинства отечественных ученых-науковедов (В.С. Степин, Л.Ф. Кузнецова), будущая наука будет обладать следующими чертами:</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1. Прежде </w:t>
      </w:r>
      <w:proofErr w:type="gramStart"/>
      <w:r w:rsidRPr="001571AB">
        <w:rPr>
          <w:sz w:val="28"/>
          <w:szCs w:val="28"/>
        </w:rPr>
        <w:t>всего</w:t>
      </w:r>
      <w:proofErr w:type="gramEnd"/>
      <w:r w:rsidRPr="001571AB">
        <w:rPr>
          <w:sz w:val="28"/>
          <w:szCs w:val="28"/>
        </w:rPr>
        <w:t xml:space="preserve"> наука должна будет осознать свое место в общей системе человеческой культуры и мировоззрения. Все, что создано человеком, является частью его культуры, важно и нужно для человека, выполняет свои собственные задачи, но имеет и свои границы применимости, которые должно осознавать и не переходить. Именно это должна сделать </w:t>
      </w:r>
      <w:proofErr w:type="spellStart"/>
      <w:r w:rsidRPr="001571AB">
        <w:rPr>
          <w:b/>
          <w:bCs/>
          <w:sz w:val="28"/>
          <w:szCs w:val="28"/>
        </w:rPr>
        <w:t>постнеклассическая</w:t>
      </w:r>
      <w:proofErr w:type="spellEnd"/>
      <w:r w:rsidRPr="001571AB">
        <w:rPr>
          <w:b/>
          <w:bCs/>
          <w:sz w:val="28"/>
          <w:szCs w:val="28"/>
        </w:rPr>
        <w:t xml:space="preserve"> наука</w:t>
      </w:r>
      <w:r w:rsidRPr="001571AB">
        <w:rPr>
          <w:sz w:val="28"/>
          <w:szCs w:val="28"/>
        </w:rPr>
        <w:t xml:space="preserve"> – осознать пределы своей эффективности и плодотворности, признать равноправие таких сфер человеческой деятельности и культуры, как религия, философия, искусство, признать возможность и результативность нерациональных способов освоения действительности.</w:t>
      </w:r>
    </w:p>
    <w:p w:rsidR="00EB49EB" w:rsidRPr="001571AB" w:rsidRDefault="00EB49EB" w:rsidP="001571AB">
      <w:pPr>
        <w:pStyle w:val="a3"/>
        <w:spacing w:before="0" w:beforeAutospacing="0" w:after="0" w:afterAutospacing="0"/>
        <w:jc w:val="both"/>
        <w:rPr>
          <w:sz w:val="28"/>
          <w:szCs w:val="28"/>
        </w:rPr>
      </w:pPr>
      <w:r w:rsidRPr="001571AB">
        <w:rPr>
          <w:sz w:val="28"/>
          <w:szCs w:val="28"/>
        </w:rPr>
        <w:t>2. Модернистская наука ставила своей целью создание другой картины, нового образа мира, полученного на основе максимально концептуального единства, порядка, систематичности, непротиворечивости, тотальности, незыблемости. Постнеклассическая наука больше интересуется образом самой себя как некоей социокультурной реальности, включает в свой предмет человека, допуская элементы субъективности в объективно истинном знании. Это - современная тенденция гуманизации науки. Полученный образ не является застывшим, окончательным, он ориентирован на непрерывное обновление, открыт инновациям.</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3. Неклассическое естествознание - </w:t>
      </w:r>
      <w:proofErr w:type="spellStart"/>
      <w:r w:rsidRPr="001571AB">
        <w:rPr>
          <w:sz w:val="28"/>
          <w:szCs w:val="28"/>
        </w:rPr>
        <w:t>монологическаяформа</w:t>
      </w:r>
      <w:proofErr w:type="spellEnd"/>
      <w:r w:rsidRPr="001571AB">
        <w:rPr>
          <w:sz w:val="28"/>
          <w:szCs w:val="28"/>
        </w:rPr>
        <w:t xml:space="preserve"> знания: интеллект созерцает вещь и высказывается о нем, а в </w:t>
      </w:r>
      <w:proofErr w:type="spellStart"/>
      <w:r w:rsidRPr="001571AB">
        <w:rPr>
          <w:sz w:val="28"/>
          <w:szCs w:val="28"/>
        </w:rPr>
        <w:t>постнеклассицизме</w:t>
      </w:r>
      <w:proofErr w:type="spellEnd"/>
      <w:r w:rsidRPr="001571AB">
        <w:rPr>
          <w:sz w:val="28"/>
          <w:szCs w:val="28"/>
        </w:rPr>
        <w:t xml:space="preserve"> наблюдатель осознает себя частью исследуемого мира, активно взаимодействующей с наблюдаемым объектом, познание </w:t>
      </w:r>
      <w:proofErr w:type="spellStart"/>
      <w:r w:rsidRPr="001571AB">
        <w:rPr>
          <w:sz w:val="28"/>
          <w:szCs w:val="28"/>
        </w:rPr>
        <w:t>постнеклассической</w:t>
      </w:r>
      <w:proofErr w:type="spellEnd"/>
      <w:r w:rsidRPr="001571AB">
        <w:rPr>
          <w:sz w:val="28"/>
          <w:szCs w:val="28"/>
        </w:rPr>
        <w:t xml:space="preserve"> науки - диалогично.</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4. В основе </w:t>
      </w:r>
      <w:proofErr w:type="spellStart"/>
      <w:r w:rsidRPr="001571AB">
        <w:rPr>
          <w:sz w:val="28"/>
          <w:szCs w:val="28"/>
        </w:rPr>
        <w:t>постнеклассицизма</w:t>
      </w:r>
      <w:proofErr w:type="spellEnd"/>
      <w:r w:rsidRPr="001571AB">
        <w:rPr>
          <w:sz w:val="28"/>
          <w:szCs w:val="28"/>
        </w:rPr>
        <w:t xml:space="preserve"> лежит </w:t>
      </w:r>
      <w:r w:rsidRPr="001571AB">
        <w:rPr>
          <w:b/>
          <w:bCs/>
          <w:sz w:val="28"/>
          <w:szCs w:val="28"/>
        </w:rPr>
        <w:t>идея глобального эволюционизма</w:t>
      </w:r>
      <w:r w:rsidRPr="001571AB">
        <w:rPr>
          <w:sz w:val="28"/>
          <w:szCs w:val="28"/>
        </w:rPr>
        <w:t xml:space="preserve"> - всеединой, нелинейной, </w:t>
      </w:r>
      <w:proofErr w:type="spellStart"/>
      <w:r w:rsidRPr="001571AB">
        <w:rPr>
          <w:sz w:val="28"/>
          <w:szCs w:val="28"/>
        </w:rPr>
        <w:t>самоизменяющейся</w:t>
      </w:r>
      <w:proofErr w:type="spellEnd"/>
      <w:r w:rsidRPr="001571AB">
        <w:rPr>
          <w:sz w:val="28"/>
          <w:szCs w:val="28"/>
        </w:rPr>
        <w:t>, самоорганизующейся, саморегулирующейся системы, в недрах которой возникают и исчезают целостности от физических полей и элементарных частиц до биосферы и более крупных систем. В это понятие также входит идея нелинейности, способности оказывать обратное воздействие, вариативности развития мира. Этот мир состоит не из кирпичиков - элементарных частиц, а из совокупности процессов - вихрей, волн, турбулентных движений. Этот мир как бы “пузырится” бесконечно разнообразными взаимодействующими открытыми системами с обратной связью. Этот мир - уже не объект, а субъект.</w:t>
      </w:r>
    </w:p>
    <w:p w:rsidR="00EB49EB" w:rsidRPr="001571AB" w:rsidRDefault="00EB49EB" w:rsidP="001571AB">
      <w:pPr>
        <w:pStyle w:val="a3"/>
        <w:spacing w:before="0" w:beforeAutospacing="0" w:after="0" w:afterAutospacing="0"/>
        <w:jc w:val="both"/>
        <w:rPr>
          <w:sz w:val="28"/>
          <w:szCs w:val="28"/>
        </w:rPr>
      </w:pPr>
      <w:r w:rsidRPr="001571AB">
        <w:rPr>
          <w:sz w:val="28"/>
          <w:szCs w:val="28"/>
        </w:rPr>
        <w:lastRenderedPageBreak/>
        <w:t xml:space="preserve">5. Важной чертой </w:t>
      </w:r>
      <w:proofErr w:type="spellStart"/>
      <w:r w:rsidRPr="001571AB">
        <w:rPr>
          <w:sz w:val="28"/>
          <w:szCs w:val="28"/>
        </w:rPr>
        <w:t>постнеклассической</w:t>
      </w:r>
      <w:proofErr w:type="spellEnd"/>
      <w:r w:rsidRPr="001571AB">
        <w:rPr>
          <w:sz w:val="28"/>
          <w:szCs w:val="28"/>
        </w:rPr>
        <w:t xml:space="preserve"> науки должна будет стать комплексность - стирание граней и перегородок между традиционно обособленными естественными, общественными и техническими науками, интенсификация междисциплинарных исследований, невозможность разрешения научных проблем без привлечения данных других наук. Также научная деятельность связана с революцией в средствах хранения и получения знаний (компьютеризация науки, использование сложных и дорогостоящих приборных комплексов, приближающих науку к промышленному производству), с возрастанием роли математики.</w:t>
      </w:r>
    </w:p>
    <w:p w:rsidR="00EB49EB" w:rsidRPr="001571AB" w:rsidRDefault="00EB49EB" w:rsidP="001571AB">
      <w:pPr>
        <w:pStyle w:val="a3"/>
        <w:spacing w:before="0" w:beforeAutospacing="0" w:after="0" w:afterAutospacing="0"/>
        <w:jc w:val="both"/>
        <w:rPr>
          <w:sz w:val="28"/>
          <w:szCs w:val="28"/>
        </w:rPr>
      </w:pPr>
      <w:r w:rsidRPr="001571AB">
        <w:rPr>
          <w:sz w:val="28"/>
          <w:szCs w:val="28"/>
        </w:rPr>
        <w:t>6. Неклассическое знание было предпосылкой подготовки субъекта познания и предпосылкой практической производственной деятельности. Сегодня знание - предпосылка производства и воспроизводства человека как субъекта исторического процесса, как личности, как индивидуальности.</w:t>
      </w:r>
    </w:p>
    <w:p w:rsidR="00EB49EB" w:rsidRPr="001571AB" w:rsidRDefault="00EB49EB" w:rsidP="001571AB">
      <w:pPr>
        <w:pStyle w:val="a3"/>
        <w:spacing w:before="0" w:beforeAutospacing="0" w:after="0" w:afterAutospacing="0"/>
        <w:jc w:val="both"/>
        <w:rPr>
          <w:sz w:val="28"/>
          <w:szCs w:val="28"/>
        </w:rPr>
      </w:pPr>
      <w:r w:rsidRPr="001571AB">
        <w:rPr>
          <w:sz w:val="28"/>
          <w:szCs w:val="28"/>
        </w:rPr>
        <w:t xml:space="preserve">Это лишь отдельные черты будущей науки, создающейся сейчас, на наших глазах. Результат, очевидно, </w:t>
      </w:r>
      <w:proofErr w:type="gramStart"/>
      <w:r w:rsidRPr="001571AB">
        <w:rPr>
          <w:sz w:val="28"/>
          <w:szCs w:val="28"/>
        </w:rPr>
        <w:t>будет</w:t>
      </w:r>
      <w:proofErr w:type="gramEnd"/>
      <w:r w:rsidRPr="001571AB">
        <w:rPr>
          <w:sz w:val="28"/>
          <w:szCs w:val="28"/>
        </w:rPr>
        <w:t xml:space="preserve"> достигнут только в XXI веке.</w:t>
      </w:r>
    </w:p>
    <w:p w:rsidR="00586016" w:rsidRPr="001571AB" w:rsidRDefault="00586016" w:rsidP="001571AB">
      <w:pPr>
        <w:pStyle w:val="4"/>
        <w:spacing w:before="0" w:beforeAutospacing="0" w:after="0" w:afterAutospacing="0"/>
        <w:jc w:val="both"/>
        <w:rPr>
          <w:sz w:val="28"/>
          <w:szCs w:val="28"/>
        </w:rPr>
      </w:pPr>
    </w:p>
    <w:p w:rsidR="00586016" w:rsidRPr="001571AB" w:rsidRDefault="00586016" w:rsidP="001571AB">
      <w:pPr>
        <w:pStyle w:val="4"/>
        <w:spacing w:before="0" w:beforeAutospacing="0" w:after="0" w:afterAutospacing="0"/>
        <w:jc w:val="both"/>
        <w:rPr>
          <w:sz w:val="28"/>
          <w:szCs w:val="28"/>
        </w:rPr>
      </w:pPr>
    </w:p>
    <w:p w:rsidR="00EB49EB" w:rsidRPr="001571AB" w:rsidRDefault="00586016" w:rsidP="001571AB">
      <w:pPr>
        <w:pStyle w:val="4"/>
        <w:spacing w:before="0" w:beforeAutospacing="0" w:after="0" w:afterAutospacing="0"/>
        <w:jc w:val="both"/>
        <w:rPr>
          <w:sz w:val="28"/>
          <w:szCs w:val="28"/>
        </w:rPr>
      </w:pPr>
      <w:r w:rsidRPr="001571AB">
        <w:rPr>
          <w:sz w:val="28"/>
          <w:szCs w:val="28"/>
        </w:rPr>
        <w:t>Контрольные вопросы</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1</w:t>
      </w:r>
      <w:r w:rsidR="00586016" w:rsidRPr="001571AB">
        <w:rPr>
          <w:b w:val="0"/>
          <w:sz w:val="28"/>
          <w:szCs w:val="28"/>
        </w:rPr>
        <w:t>. Какие основные сферы научного знания выделяют в современной науке</w:t>
      </w:r>
      <w:proofErr w:type="gramStart"/>
      <w:r w:rsidR="00586016" w:rsidRPr="001571AB">
        <w:rPr>
          <w:b w:val="0"/>
          <w:sz w:val="28"/>
          <w:szCs w:val="28"/>
        </w:rPr>
        <w:t xml:space="preserve"> </w:t>
      </w:r>
      <w:r w:rsidR="001571AB">
        <w:rPr>
          <w:b w:val="0"/>
          <w:sz w:val="28"/>
          <w:szCs w:val="28"/>
        </w:rPr>
        <w:t>?</w:t>
      </w:r>
      <w:proofErr w:type="gramEnd"/>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2. </w:t>
      </w:r>
      <w:r w:rsidR="00586016" w:rsidRPr="001571AB">
        <w:rPr>
          <w:b w:val="0"/>
          <w:sz w:val="28"/>
          <w:szCs w:val="28"/>
        </w:rPr>
        <w:t>Что является предметом естествознания</w:t>
      </w:r>
      <w:r w:rsidR="001571AB">
        <w:rPr>
          <w:b w:val="0"/>
          <w:sz w:val="28"/>
          <w:szCs w:val="28"/>
        </w:rPr>
        <w:t>?</w:t>
      </w:r>
      <w:r w:rsidR="00586016" w:rsidRPr="001571AB">
        <w:rPr>
          <w:b w:val="0"/>
          <w:sz w:val="28"/>
          <w:szCs w:val="28"/>
        </w:rPr>
        <w:t xml:space="preserve"> </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3. </w:t>
      </w:r>
      <w:r w:rsidR="00586016" w:rsidRPr="001571AB">
        <w:rPr>
          <w:b w:val="0"/>
          <w:sz w:val="28"/>
          <w:szCs w:val="28"/>
        </w:rPr>
        <w:t xml:space="preserve">Какие Вы знаете фундаментальные естественнонаучные направления </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4. </w:t>
      </w:r>
      <w:r w:rsidR="00586016" w:rsidRPr="001571AB">
        <w:rPr>
          <w:b w:val="0"/>
          <w:sz w:val="28"/>
          <w:szCs w:val="28"/>
        </w:rPr>
        <w:t xml:space="preserve">Что изучают социально-гуманитарные науки? Назовите </w:t>
      </w:r>
      <w:proofErr w:type="gramStart"/>
      <w:r w:rsidR="00586016" w:rsidRPr="001571AB">
        <w:rPr>
          <w:b w:val="0"/>
          <w:sz w:val="28"/>
          <w:szCs w:val="28"/>
        </w:rPr>
        <w:t>социальные</w:t>
      </w:r>
      <w:proofErr w:type="gramEnd"/>
      <w:r w:rsidR="00586016" w:rsidRPr="001571AB">
        <w:rPr>
          <w:b w:val="0"/>
          <w:sz w:val="28"/>
          <w:szCs w:val="28"/>
        </w:rPr>
        <w:t xml:space="preserve"> и гуманитарные.</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5. </w:t>
      </w:r>
      <w:r w:rsidR="00586016" w:rsidRPr="001571AB">
        <w:rPr>
          <w:b w:val="0"/>
          <w:sz w:val="28"/>
          <w:szCs w:val="28"/>
        </w:rPr>
        <w:t xml:space="preserve">Какова связь между естествознанием и </w:t>
      </w:r>
      <w:proofErr w:type="spellStart"/>
      <w:r w:rsidR="00586016" w:rsidRPr="001571AB">
        <w:rPr>
          <w:b w:val="0"/>
          <w:sz w:val="28"/>
          <w:szCs w:val="28"/>
        </w:rPr>
        <w:t>технознанием</w:t>
      </w:r>
      <w:proofErr w:type="spellEnd"/>
      <w:r w:rsidR="001571AB">
        <w:rPr>
          <w:b w:val="0"/>
          <w:sz w:val="28"/>
          <w:szCs w:val="28"/>
        </w:rPr>
        <w:t>.</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6. </w:t>
      </w:r>
      <w:r w:rsidR="00586016" w:rsidRPr="001571AB">
        <w:rPr>
          <w:b w:val="0"/>
          <w:sz w:val="28"/>
          <w:szCs w:val="28"/>
        </w:rPr>
        <w:t xml:space="preserve">Что означает для современной науки переход </w:t>
      </w:r>
      <w:proofErr w:type="gramStart"/>
      <w:r w:rsidR="00586016" w:rsidRPr="001571AB">
        <w:rPr>
          <w:b w:val="0"/>
          <w:sz w:val="28"/>
          <w:szCs w:val="28"/>
        </w:rPr>
        <w:t>от</w:t>
      </w:r>
      <w:proofErr w:type="gramEnd"/>
      <w:r w:rsidR="00586016" w:rsidRPr="001571AB">
        <w:rPr>
          <w:b w:val="0"/>
          <w:sz w:val="28"/>
          <w:szCs w:val="28"/>
        </w:rPr>
        <w:t xml:space="preserve"> предметной к проблемной ориентации</w:t>
      </w:r>
      <w:r w:rsidR="001571AB">
        <w:rPr>
          <w:b w:val="0"/>
          <w:sz w:val="28"/>
          <w:szCs w:val="28"/>
        </w:rPr>
        <w:t>.</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7. </w:t>
      </w:r>
      <w:r w:rsidR="00586016" w:rsidRPr="001571AB">
        <w:rPr>
          <w:b w:val="0"/>
          <w:sz w:val="28"/>
          <w:szCs w:val="28"/>
        </w:rPr>
        <w:t xml:space="preserve">Что выражает понятие «междисциплинарная наука», приведите примеры  </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8. </w:t>
      </w:r>
      <w:r w:rsidR="00586016" w:rsidRPr="001571AB">
        <w:rPr>
          <w:b w:val="0"/>
          <w:sz w:val="28"/>
          <w:szCs w:val="28"/>
        </w:rPr>
        <w:t xml:space="preserve">В чем различие между фундаментальной и прикладной наукой </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9</w:t>
      </w:r>
      <w:r w:rsidR="00586016" w:rsidRPr="001571AB">
        <w:rPr>
          <w:b w:val="0"/>
          <w:sz w:val="28"/>
          <w:szCs w:val="28"/>
        </w:rPr>
        <w:t>. Что такое знание?</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10.</w:t>
      </w:r>
      <w:r w:rsidR="00586016" w:rsidRPr="001571AB">
        <w:rPr>
          <w:b w:val="0"/>
          <w:sz w:val="28"/>
          <w:szCs w:val="28"/>
        </w:rPr>
        <w:t xml:space="preserve"> Какие точки зрения существуют по проблеме начала науки</w:t>
      </w:r>
      <w:proofErr w:type="gramStart"/>
      <w:r w:rsidR="00586016" w:rsidRPr="001571AB">
        <w:rPr>
          <w:b w:val="0"/>
          <w:sz w:val="28"/>
          <w:szCs w:val="28"/>
        </w:rPr>
        <w:sym w:font="Symbol" w:char="F03F"/>
      </w:r>
      <w:r w:rsidR="001571AB">
        <w:rPr>
          <w:b w:val="0"/>
          <w:sz w:val="28"/>
          <w:szCs w:val="28"/>
        </w:rPr>
        <w:t xml:space="preserve"> </w:t>
      </w:r>
      <w:bookmarkStart w:id="0" w:name="_GoBack"/>
      <w:bookmarkEnd w:id="0"/>
      <w:r w:rsidR="00586016" w:rsidRPr="001571AB">
        <w:rPr>
          <w:b w:val="0"/>
          <w:sz w:val="28"/>
          <w:szCs w:val="28"/>
        </w:rPr>
        <w:t>К</w:t>
      </w:r>
      <w:proofErr w:type="gramEnd"/>
      <w:r w:rsidR="00586016" w:rsidRPr="001571AB">
        <w:rPr>
          <w:b w:val="0"/>
          <w:sz w:val="28"/>
          <w:szCs w:val="28"/>
        </w:rPr>
        <w:t>огда возникла наука, в какую эпоху?</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11. </w:t>
      </w:r>
      <w:r w:rsidR="00586016" w:rsidRPr="001571AB">
        <w:rPr>
          <w:b w:val="0"/>
          <w:sz w:val="28"/>
          <w:szCs w:val="28"/>
        </w:rPr>
        <w:t>Каковы основные отличительные признаки научного познания?</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12. </w:t>
      </w:r>
      <w:r w:rsidR="00586016" w:rsidRPr="001571AB">
        <w:rPr>
          <w:b w:val="0"/>
          <w:sz w:val="28"/>
          <w:szCs w:val="28"/>
        </w:rPr>
        <w:t xml:space="preserve">Какие </w:t>
      </w:r>
      <w:proofErr w:type="spellStart"/>
      <w:r w:rsidR="00586016" w:rsidRPr="001571AB">
        <w:rPr>
          <w:b w:val="0"/>
          <w:sz w:val="28"/>
          <w:szCs w:val="28"/>
        </w:rPr>
        <w:t>вненаучные</w:t>
      </w:r>
      <w:proofErr w:type="spellEnd"/>
      <w:r w:rsidR="00586016" w:rsidRPr="001571AB">
        <w:rPr>
          <w:b w:val="0"/>
          <w:sz w:val="28"/>
          <w:szCs w:val="28"/>
        </w:rPr>
        <w:t xml:space="preserve"> формы познания существуют в современной культуре?</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13. </w:t>
      </w:r>
      <w:r w:rsidR="00586016" w:rsidRPr="001571AB">
        <w:rPr>
          <w:b w:val="0"/>
          <w:sz w:val="28"/>
          <w:szCs w:val="28"/>
        </w:rPr>
        <w:t>Дайте определение науки как особой формы культуры?</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14.</w:t>
      </w:r>
      <w:r w:rsidR="00586016" w:rsidRPr="001571AB">
        <w:rPr>
          <w:b w:val="0"/>
          <w:sz w:val="28"/>
          <w:szCs w:val="28"/>
        </w:rPr>
        <w:t xml:space="preserve"> Что выражает социокультурный статус науки?</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15.</w:t>
      </w:r>
      <w:r w:rsidR="00586016" w:rsidRPr="001571AB">
        <w:rPr>
          <w:b w:val="0"/>
          <w:sz w:val="28"/>
          <w:szCs w:val="28"/>
        </w:rPr>
        <w:t xml:space="preserve"> Какие социальные функции выполняет наука в системе культуры?</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16. </w:t>
      </w:r>
      <w:r w:rsidR="00586016" w:rsidRPr="001571AB">
        <w:rPr>
          <w:b w:val="0"/>
          <w:sz w:val="28"/>
          <w:szCs w:val="28"/>
        </w:rPr>
        <w:t>Какова структура научного познания?</w:t>
      </w:r>
    </w:p>
    <w:p w:rsidR="00EB49EB"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17. </w:t>
      </w:r>
      <w:r w:rsidR="00586016" w:rsidRPr="001571AB">
        <w:rPr>
          <w:b w:val="0"/>
          <w:sz w:val="28"/>
          <w:szCs w:val="28"/>
        </w:rPr>
        <w:t>В чем заключаются основные функции научной теории?</w:t>
      </w:r>
    </w:p>
    <w:p w:rsidR="00EB49EB" w:rsidRPr="001571AB" w:rsidRDefault="001571AB" w:rsidP="001571AB">
      <w:pPr>
        <w:pStyle w:val="4"/>
        <w:spacing w:before="0" w:beforeAutospacing="0" w:after="0" w:afterAutospacing="0"/>
        <w:jc w:val="both"/>
        <w:rPr>
          <w:b w:val="0"/>
          <w:sz w:val="28"/>
          <w:szCs w:val="28"/>
        </w:rPr>
      </w:pPr>
      <w:r>
        <w:rPr>
          <w:b w:val="0"/>
          <w:sz w:val="28"/>
          <w:szCs w:val="28"/>
        </w:rPr>
        <w:t>18.</w:t>
      </w:r>
      <w:r w:rsidR="00586016" w:rsidRPr="001571AB">
        <w:rPr>
          <w:b w:val="0"/>
          <w:sz w:val="28"/>
          <w:szCs w:val="28"/>
        </w:rPr>
        <w:t xml:space="preserve"> Что такое эмпирический базис современной науки?</w:t>
      </w:r>
    </w:p>
    <w:p w:rsidR="00586016" w:rsidRPr="001571AB" w:rsidRDefault="00EB49EB" w:rsidP="001571AB">
      <w:pPr>
        <w:pStyle w:val="4"/>
        <w:spacing w:before="0" w:beforeAutospacing="0" w:after="0" w:afterAutospacing="0"/>
        <w:jc w:val="both"/>
        <w:rPr>
          <w:b w:val="0"/>
          <w:sz w:val="28"/>
          <w:szCs w:val="28"/>
        </w:rPr>
      </w:pPr>
      <w:r w:rsidRPr="001571AB">
        <w:rPr>
          <w:b w:val="0"/>
          <w:sz w:val="28"/>
          <w:szCs w:val="28"/>
        </w:rPr>
        <w:t xml:space="preserve">19. </w:t>
      </w:r>
      <w:r w:rsidR="00586016" w:rsidRPr="001571AB">
        <w:rPr>
          <w:b w:val="0"/>
          <w:sz w:val="28"/>
          <w:szCs w:val="28"/>
        </w:rPr>
        <w:t xml:space="preserve">Что входит в </w:t>
      </w:r>
      <w:proofErr w:type="spellStart"/>
      <w:r w:rsidR="00586016" w:rsidRPr="001571AB">
        <w:rPr>
          <w:b w:val="0"/>
          <w:sz w:val="28"/>
          <w:szCs w:val="28"/>
        </w:rPr>
        <w:t>метатеоретические</w:t>
      </w:r>
      <w:proofErr w:type="spellEnd"/>
      <w:r w:rsidR="00586016" w:rsidRPr="001571AB">
        <w:rPr>
          <w:b w:val="0"/>
          <w:sz w:val="28"/>
          <w:szCs w:val="28"/>
        </w:rPr>
        <w:t xml:space="preserve"> основания науки?</w:t>
      </w:r>
    </w:p>
    <w:p w:rsidR="00576099" w:rsidRPr="001571AB" w:rsidRDefault="00576099" w:rsidP="001571AB">
      <w:pPr>
        <w:spacing w:after="0" w:line="240" w:lineRule="auto"/>
        <w:jc w:val="both"/>
        <w:rPr>
          <w:rFonts w:ascii="Times New Roman" w:hAnsi="Times New Roman" w:cs="Times New Roman"/>
          <w:sz w:val="28"/>
          <w:szCs w:val="28"/>
        </w:rPr>
      </w:pPr>
    </w:p>
    <w:sectPr w:rsidR="00576099" w:rsidRPr="001571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F327A"/>
    <w:multiLevelType w:val="multilevel"/>
    <w:tmpl w:val="5508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147D44"/>
    <w:multiLevelType w:val="multilevel"/>
    <w:tmpl w:val="F54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6145BF"/>
    <w:multiLevelType w:val="multilevel"/>
    <w:tmpl w:val="E2E65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3696E29"/>
    <w:multiLevelType w:val="multilevel"/>
    <w:tmpl w:val="D7C405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742A2C"/>
    <w:multiLevelType w:val="multilevel"/>
    <w:tmpl w:val="13260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DF15CB"/>
    <w:multiLevelType w:val="hybridMultilevel"/>
    <w:tmpl w:val="53F41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586016"/>
    <w:rsid w:val="001571AB"/>
    <w:rsid w:val="00576099"/>
    <w:rsid w:val="00586016"/>
    <w:rsid w:val="00E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8601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58601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86016"/>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586016"/>
    <w:rPr>
      <w:rFonts w:ascii="Times New Roman" w:eastAsia="Times New Roman" w:hAnsi="Times New Roman" w:cs="Times New Roman"/>
      <w:b/>
      <w:bCs/>
      <w:sz w:val="24"/>
      <w:szCs w:val="24"/>
    </w:rPr>
  </w:style>
  <w:style w:type="paragraph" w:styleId="a3">
    <w:name w:val="Normal (Web)"/>
    <w:basedOn w:val="a"/>
    <w:uiPriority w:val="99"/>
    <w:semiHidden/>
    <w:unhideWhenUsed/>
    <w:rsid w:val="0058601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241774">
      <w:bodyDiv w:val="1"/>
      <w:marLeft w:val="0"/>
      <w:marRight w:val="0"/>
      <w:marTop w:val="0"/>
      <w:marBottom w:val="0"/>
      <w:divBdr>
        <w:top w:val="none" w:sz="0" w:space="0" w:color="auto"/>
        <w:left w:val="none" w:sz="0" w:space="0" w:color="auto"/>
        <w:bottom w:val="none" w:sz="0" w:space="0" w:color="auto"/>
        <w:right w:val="none" w:sz="0" w:space="0" w:color="auto"/>
      </w:divBdr>
    </w:div>
    <w:div w:id="731461807">
      <w:bodyDiv w:val="1"/>
      <w:marLeft w:val="0"/>
      <w:marRight w:val="0"/>
      <w:marTop w:val="0"/>
      <w:marBottom w:val="0"/>
      <w:divBdr>
        <w:top w:val="none" w:sz="0" w:space="0" w:color="auto"/>
        <w:left w:val="none" w:sz="0" w:space="0" w:color="auto"/>
        <w:bottom w:val="none" w:sz="0" w:space="0" w:color="auto"/>
        <w:right w:val="none" w:sz="0" w:space="0" w:color="auto"/>
      </w:divBdr>
    </w:div>
    <w:div w:id="762452482">
      <w:bodyDiv w:val="1"/>
      <w:marLeft w:val="0"/>
      <w:marRight w:val="0"/>
      <w:marTop w:val="0"/>
      <w:marBottom w:val="0"/>
      <w:divBdr>
        <w:top w:val="none" w:sz="0" w:space="0" w:color="auto"/>
        <w:left w:val="none" w:sz="0" w:space="0" w:color="auto"/>
        <w:bottom w:val="none" w:sz="0" w:space="0" w:color="auto"/>
        <w:right w:val="none" w:sz="0" w:space="0" w:color="auto"/>
      </w:divBdr>
    </w:div>
    <w:div w:id="869951921">
      <w:bodyDiv w:val="1"/>
      <w:marLeft w:val="0"/>
      <w:marRight w:val="0"/>
      <w:marTop w:val="0"/>
      <w:marBottom w:val="0"/>
      <w:divBdr>
        <w:top w:val="none" w:sz="0" w:space="0" w:color="auto"/>
        <w:left w:val="none" w:sz="0" w:space="0" w:color="auto"/>
        <w:bottom w:val="none" w:sz="0" w:space="0" w:color="auto"/>
        <w:right w:val="none" w:sz="0" w:space="0" w:color="auto"/>
      </w:divBdr>
    </w:div>
    <w:div w:id="1072509502">
      <w:bodyDiv w:val="1"/>
      <w:marLeft w:val="0"/>
      <w:marRight w:val="0"/>
      <w:marTop w:val="0"/>
      <w:marBottom w:val="0"/>
      <w:divBdr>
        <w:top w:val="none" w:sz="0" w:space="0" w:color="auto"/>
        <w:left w:val="none" w:sz="0" w:space="0" w:color="auto"/>
        <w:bottom w:val="none" w:sz="0" w:space="0" w:color="auto"/>
        <w:right w:val="none" w:sz="0" w:space="0" w:color="auto"/>
      </w:divBdr>
    </w:div>
    <w:div w:id="1292437929">
      <w:bodyDiv w:val="1"/>
      <w:marLeft w:val="0"/>
      <w:marRight w:val="0"/>
      <w:marTop w:val="0"/>
      <w:marBottom w:val="0"/>
      <w:divBdr>
        <w:top w:val="none" w:sz="0" w:space="0" w:color="auto"/>
        <w:left w:val="none" w:sz="0" w:space="0" w:color="auto"/>
        <w:bottom w:val="none" w:sz="0" w:space="0" w:color="auto"/>
        <w:right w:val="none" w:sz="0" w:space="0" w:color="auto"/>
      </w:divBdr>
    </w:div>
    <w:div w:id="160611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10515</Words>
  <Characters>59941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Ставропольский ГАУ</Company>
  <LinksUpToDate>false</LinksUpToDate>
  <CharactersWithSpaces>70316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ADM-WS</dc:creator>
  <cp:keywords/>
  <dc:description/>
  <cp:lastModifiedBy>пользователь</cp:lastModifiedBy>
  <cp:revision>3</cp:revision>
  <dcterms:created xsi:type="dcterms:W3CDTF">2016-12-30T07:43:00Z</dcterms:created>
  <dcterms:modified xsi:type="dcterms:W3CDTF">2017-01-09T06:52:00Z</dcterms:modified>
</cp:coreProperties>
</file>